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78478" w14:textId="77777777" w:rsidR="002B56A7" w:rsidRPr="00F132E0" w:rsidRDefault="002B56A7" w:rsidP="002B56A7">
      <w:pPr>
        <w:pStyle w:val="Ttulo2"/>
        <w:spacing w:before="58"/>
        <w:ind w:left="882"/>
        <w:rPr>
          <w:rFonts w:asciiTheme="minorHAnsi" w:hAnsiTheme="minorHAnsi" w:cstheme="minorHAnsi"/>
          <w:sz w:val="20"/>
          <w:szCs w:val="20"/>
          <w:lang w:val="es-CO"/>
        </w:rPr>
      </w:pPr>
      <w:r w:rsidRPr="00F132E0">
        <w:rPr>
          <w:rFonts w:asciiTheme="minorHAnsi" w:hAnsiTheme="minorHAnsi" w:cstheme="minorHAnsi"/>
          <w:sz w:val="20"/>
          <w:szCs w:val="20"/>
          <w:lang w:val="es-CO"/>
        </w:rPr>
        <w:t>FONDO DE EMPLEADOS DE CERÁMICA ITALIA-FEMCERITALIA S.A</w:t>
      </w:r>
    </w:p>
    <w:p w14:paraId="5C01F87D" w14:textId="77777777" w:rsidR="002B56A7" w:rsidRPr="00F132E0" w:rsidRDefault="002B56A7" w:rsidP="002B56A7">
      <w:pPr>
        <w:pStyle w:val="Textoindependiente"/>
        <w:spacing w:before="10"/>
        <w:rPr>
          <w:rFonts w:asciiTheme="minorHAnsi" w:hAnsiTheme="minorHAnsi" w:cstheme="minorHAnsi"/>
          <w:b/>
          <w:sz w:val="20"/>
          <w:szCs w:val="20"/>
          <w:lang w:val="es-CO"/>
        </w:rPr>
      </w:pPr>
    </w:p>
    <w:p w14:paraId="52A6A7DB" w14:textId="77777777" w:rsidR="002B56A7" w:rsidRPr="00F132E0" w:rsidRDefault="002B56A7" w:rsidP="002B56A7">
      <w:pPr>
        <w:spacing w:before="1"/>
        <w:ind w:left="878" w:right="879"/>
        <w:jc w:val="center"/>
        <w:rPr>
          <w:rFonts w:asciiTheme="minorHAnsi" w:hAnsiTheme="minorHAnsi" w:cstheme="minorHAnsi"/>
          <w:b/>
          <w:sz w:val="20"/>
          <w:szCs w:val="20"/>
          <w:lang w:val="es-CO"/>
        </w:rPr>
      </w:pPr>
      <w:r w:rsidRPr="00F132E0">
        <w:rPr>
          <w:rFonts w:asciiTheme="minorHAnsi" w:hAnsiTheme="minorHAnsi" w:cstheme="minorHAnsi"/>
          <w:b/>
          <w:sz w:val="20"/>
          <w:szCs w:val="20"/>
          <w:lang w:val="es-CO"/>
        </w:rPr>
        <w:t>FONDO DE SOLIDARIDAD</w:t>
      </w:r>
    </w:p>
    <w:p w14:paraId="5E824B3B" w14:textId="77777777" w:rsidR="002B56A7" w:rsidRPr="00F132E0" w:rsidRDefault="002B56A7" w:rsidP="002B56A7">
      <w:pPr>
        <w:pStyle w:val="Textoindependiente"/>
        <w:spacing w:before="10"/>
        <w:jc w:val="center"/>
        <w:rPr>
          <w:rFonts w:asciiTheme="minorHAnsi" w:hAnsiTheme="minorHAnsi" w:cstheme="minorHAnsi"/>
          <w:b/>
          <w:sz w:val="20"/>
          <w:szCs w:val="20"/>
          <w:lang w:val="es-CO"/>
        </w:rPr>
      </w:pPr>
    </w:p>
    <w:p w14:paraId="478D0BFF" w14:textId="77777777" w:rsidR="002B56A7" w:rsidRPr="00F132E0" w:rsidRDefault="002B56A7" w:rsidP="002B56A7">
      <w:pPr>
        <w:spacing w:before="1"/>
        <w:ind w:left="880" w:right="879"/>
        <w:jc w:val="center"/>
        <w:rPr>
          <w:rFonts w:asciiTheme="minorHAnsi" w:hAnsiTheme="minorHAnsi" w:cstheme="minorHAnsi"/>
          <w:b/>
          <w:sz w:val="20"/>
          <w:szCs w:val="20"/>
          <w:lang w:val="es-CO"/>
        </w:rPr>
      </w:pPr>
      <w:r w:rsidRPr="00F132E0">
        <w:rPr>
          <w:rFonts w:asciiTheme="minorHAnsi" w:hAnsiTheme="minorHAnsi" w:cstheme="minorHAnsi"/>
          <w:b/>
          <w:w w:val="95"/>
          <w:sz w:val="20"/>
          <w:szCs w:val="20"/>
          <w:lang w:val="es-CO"/>
        </w:rPr>
        <w:t>REGLAMENTO COMITÉ DE SOLIDARIDAD</w:t>
      </w:r>
    </w:p>
    <w:p w14:paraId="09120F41" w14:textId="77777777" w:rsidR="002B56A7" w:rsidRPr="00F132E0" w:rsidRDefault="002B56A7" w:rsidP="002B56A7">
      <w:pPr>
        <w:pStyle w:val="Textoindependiente"/>
        <w:spacing w:before="7"/>
        <w:jc w:val="both"/>
        <w:rPr>
          <w:rFonts w:asciiTheme="minorHAnsi" w:hAnsiTheme="minorHAnsi" w:cstheme="minorHAnsi"/>
          <w:b/>
          <w:sz w:val="20"/>
          <w:szCs w:val="20"/>
          <w:lang w:val="es-CO"/>
        </w:rPr>
      </w:pPr>
    </w:p>
    <w:p w14:paraId="14DFED62" w14:textId="77777777" w:rsidR="002B56A7" w:rsidRPr="00F132E0" w:rsidRDefault="002B56A7" w:rsidP="002B56A7">
      <w:pPr>
        <w:pStyle w:val="Textoindependiente"/>
        <w:ind w:left="119" w:right="112"/>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La Junta Directiva del Fondo de Empleados de Cerámica Italia, en uso de sus facultades legales y estatutarias, le asigna como función nombrar </w:t>
      </w:r>
      <w:proofErr w:type="gramStart"/>
      <w:r w:rsidRPr="00F132E0">
        <w:rPr>
          <w:rFonts w:asciiTheme="minorHAnsi" w:hAnsiTheme="minorHAnsi" w:cstheme="minorHAnsi"/>
          <w:sz w:val="20"/>
          <w:szCs w:val="20"/>
          <w:lang w:val="es-CO"/>
        </w:rPr>
        <w:t>el  Comité</w:t>
      </w:r>
      <w:proofErr w:type="gramEnd"/>
      <w:r w:rsidRPr="00F132E0">
        <w:rPr>
          <w:rFonts w:asciiTheme="minorHAnsi" w:hAnsiTheme="minorHAnsi" w:cstheme="minorHAnsi"/>
          <w:sz w:val="20"/>
          <w:szCs w:val="20"/>
          <w:lang w:val="es-CO"/>
        </w:rPr>
        <w:t xml:space="preserve"> de Solidaridad, y que los recursos económicos de  este Fondo  son agotables  y  que deben ser utilizados en beneficio de los asociados y su núcleo familiar </w:t>
      </w:r>
      <w:r w:rsidRPr="00F132E0">
        <w:rPr>
          <w:rFonts w:asciiTheme="minorHAnsi" w:hAnsiTheme="minorHAnsi" w:cstheme="minorHAnsi"/>
          <w:spacing w:val="-3"/>
          <w:sz w:val="20"/>
          <w:szCs w:val="20"/>
          <w:lang w:val="es-CO"/>
        </w:rPr>
        <w:t xml:space="preserve">básico, </w:t>
      </w:r>
      <w:r w:rsidRPr="00F132E0">
        <w:rPr>
          <w:rFonts w:asciiTheme="minorHAnsi" w:hAnsiTheme="minorHAnsi" w:cstheme="minorHAnsi"/>
          <w:sz w:val="20"/>
          <w:szCs w:val="20"/>
          <w:lang w:val="es-CO"/>
        </w:rPr>
        <w:t>establece el siguiente</w:t>
      </w:r>
      <w:r w:rsidRPr="00F132E0">
        <w:rPr>
          <w:rFonts w:asciiTheme="minorHAnsi" w:hAnsiTheme="minorHAnsi" w:cstheme="minorHAnsi"/>
          <w:spacing w:val="-7"/>
          <w:sz w:val="20"/>
          <w:szCs w:val="20"/>
          <w:lang w:val="es-CO"/>
        </w:rPr>
        <w:t xml:space="preserve"> </w:t>
      </w:r>
      <w:r w:rsidRPr="00F132E0">
        <w:rPr>
          <w:rFonts w:asciiTheme="minorHAnsi" w:hAnsiTheme="minorHAnsi" w:cstheme="minorHAnsi"/>
          <w:sz w:val="20"/>
          <w:szCs w:val="20"/>
          <w:lang w:val="es-CO"/>
        </w:rPr>
        <w:t>reglamento:</w:t>
      </w:r>
    </w:p>
    <w:p w14:paraId="6DA287FD"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0F47E861" w14:textId="77777777" w:rsidR="002B56A7" w:rsidRPr="00F132E0" w:rsidRDefault="002B56A7" w:rsidP="002B56A7">
      <w:pPr>
        <w:pStyle w:val="Textoindependiente"/>
        <w:spacing w:before="1"/>
        <w:ind w:left="119" w:right="204"/>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ARTICULO 1. OBJETO:</w:t>
      </w:r>
      <w:r w:rsidRPr="00F132E0">
        <w:rPr>
          <w:rFonts w:asciiTheme="minorHAnsi" w:hAnsiTheme="minorHAnsi" w:cstheme="minorHAnsi"/>
          <w:sz w:val="20"/>
          <w:szCs w:val="20"/>
          <w:lang w:val="es-CO"/>
        </w:rPr>
        <w:t xml:space="preserve"> </w:t>
      </w:r>
    </w:p>
    <w:p w14:paraId="54AA8144" w14:textId="77777777" w:rsidR="002B56A7" w:rsidRPr="00F132E0" w:rsidRDefault="002B56A7" w:rsidP="002B56A7">
      <w:pPr>
        <w:pStyle w:val="Textoindependiente"/>
        <w:spacing w:before="1"/>
        <w:ind w:left="119" w:right="204"/>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El presente reglamento tiene por objeto regular los aspectos relacionados con el Comité de Solidaridad establecido por el artículo 53 del Estatuto del FEMCERITALIA S.A, reglamentar su funcionamiento y la utilización o destinación de los recursos que se le asignen.</w:t>
      </w:r>
    </w:p>
    <w:p w14:paraId="2C2DF81A" w14:textId="77777777" w:rsidR="002B56A7" w:rsidRPr="00F132E0" w:rsidRDefault="002B56A7" w:rsidP="002B56A7">
      <w:pPr>
        <w:pStyle w:val="Textoindependiente"/>
        <w:spacing w:before="4"/>
        <w:jc w:val="both"/>
        <w:rPr>
          <w:rFonts w:asciiTheme="minorHAnsi" w:hAnsiTheme="minorHAnsi" w:cstheme="minorHAnsi"/>
          <w:sz w:val="20"/>
          <w:szCs w:val="20"/>
          <w:lang w:val="es-CO"/>
        </w:rPr>
      </w:pPr>
    </w:p>
    <w:p w14:paraId="7A93D495" w14:textId="77777777" w:rsidR="002B56A7" w:rsidRPr="00F132E0" w:rsidRDefault="002B56A7" w:rsidP="002B56A7">
      <w:pPr>
        <w:pStyle w:val="Textoindependiente"/>
        <w:ind w:left="119" w:right="204"/>
        <w:jc w:val="both"/>
        <w:rPr>
          <w:rFonts w:asciiTheme="minorHAnsi" w:hAnsiTheme="minorHAnsi" w:cstheme="minorHAnsi"/>
          <w:b/>
          <w:sz w:val="20"/>
          <w:szCs w:val="20"/>
        </w:rPr>
      </w:pPr>
      <w:r w:rsidRPr="00F132E0">
        <w:rPr>
          <w:rFonts w:asciiTheme="minorHAnsi" w:hAnsiTheme="minorHAnsi" w:cstheme="minorHAnsi"/>
          <w:b/>
          <w:sz w:val="20"/>
          <w:szCs w:val="20"/>
        </w:rPr>
        <w:t>ARTICULO 2.</w:t>
      </w:r>
      <w:r w:rsidRPr="00F132E0">
        <w:rPr>
          <w:rFonts w:asciiTheme="minorHAnsi" w:hAnsiTheme="minorHAnsi" w:cstheme="minorHAnsi"/>
          <w:b/>
          <w:spacing w:val="50"/>
          <w:sz w:val="20"/>
          <w:szCs w:val="20"/>
        </w:rPr>
        <w:t xml:space="preserve"> </w:t>
      </w:r>
      <w:r w:rsidRPr="00F132E0">
        <w:rPr>
          <w:rFonts w:asciiTheme="minorHAnsi" w:hAnsiTheme="minorHAnsi" w:cstheme="minorHAnsi"/>
          <w:b/>
          <w:sz w:val="20"/>
          <w:szCs w:val="20"/>
        </w:rPr>
        <w:t>DEFINICIÓN:</w:t>
      </w:r>
    </w:p>
    <w:p w14:paraId="144F61DA" w14:textId="77777777" w:rsidR="002B56A7" w:rsidRPr="00F132E0" w:rsidRDefault="002B56A7" w:rsidP="002B56A7">
      <w:pPr>
        <w:pStyle w:val="Textoindependiente"/>
        <w:spacing w:before="11"/>
        <w:jc w:val="both"/>
        <w:rPr>
          <w:rFonts w:asciiTheme="minorHAnsi" w:hAnsiTheme="minorHAnsi" w:cstheme="minorHAnsi"/>
          <w:sz w:val="20"/>
          <w:szCs w:val="20"/>
        </w:rPr>
      </w:pPr>
    </w:p>
    <w:p w14:paraId="44699647" w14:textId="7C2DBCD7" w:rsidR="002B56A7" w:rsidRPr="00F132E0" w:rsidRDefault="002B56A7" w:rsidP="002B56A7">
      <w:pPr>
        <w:pStyle w:val="Ttulo1"/>
        <w:numPr>
          <w:ilvl w:val="0"/>
          <w:numId w:val="8"/>
        </w:numPr>
        <w:tabs>
          <w:tab w:val="left" w:pos="547"/>
        </w:tabs>
        <w:ind w:right="112"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El Comité de Solidaridad, es un grupo asesor de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 xml:space="preserve">Junta Directiva, encargado de definir estrategias para apoyar a los asociados en circunstancias especiales tales como: calamidades domésticas o situaciones de particular dificultad en las cuales  se pueda hacer realidad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 xml:space="preserve">ayuda mutua entre aquellos, basado en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 xml:space="preserve">equidad, el respeto y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distribución sin discriminación alguna. Es además el encargado de administrar los recursos económicos del Fondo de</w:t>
      </w:r>
      <w:r w:rsidRPr="00F132E0">
        <w:rPr>
          <w:rFonts w:asciiTheme="minorHAnsi" w:hAnsiTheme="minorHAnsi" w:cstheme="minorHAnsi"/>
          <w:spacing w:val="-29"/>
          <w:sz w:val="20"/>
          <w:szCs w:val="20"/>
          <w:lang w:val="es-CO"/>
        </w:rPr>
        <w:t xml:space="preserve"> </w:t>
      </w:r>
      <w:r w:rsidRPr="00F132E0">
        <w:rPr>
          <w:rFonts w:asciiTheme="minorHAnsi" w:hAnsiTheme="minorHAnsi" w:cstheme="minorHAnsi"/>
          <w:sz w:val="20"/>
          <w:szCs w:val="20"/>
          <w:lang w:val="es-CO"/>
        </w:rPr>
        <w:t>Solidaridad.</w:t>
      </w:r>
    </w:p>
    <w:p w14:paraId="21B6F078" w14:textId="77777777" w:rsidR="002B56A7" w:rsidRPr="00F132E0" w:rsidRDefault="002B56A7" w:rsidP="002B56A7">
      <w:pPr>
        <w:pStyle w:val="Prrafodelista"/>
        <w:numPr>
          <w:ilvl w:val="0"/>
          <w:numId w:val="8"/>
        </w:numPr>
        <w:tabs>
          <w:tab w:val="left" w:pos="547"/>
        </w:tabs>
        <w:ind w:right="121"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El Fondo de Solidaridad, es un </w:t>
      </w:r>
      <w:r w:rsidRPr="00F132E0">
        <w:rPr>
          <w:rFonts w:asciiTheme="minorHAnsi" w:hAnsiTheme="minorHAnsi" w:cstheme="minorHAnsi"/>
          <w:b/>
          <w:sz w:val="20"/>
          <w:szCs w:val="20"/>
          <w:lang w:val="es-CO"/>
        </w:rPr>
        <w:t>r</w:t>
      </w:r>
      <w:r w:rsidRPr="00F132E0">
        <w:rPr>
          <w:rFonts w:asciiTheme="minorHAnsi" w:hAnsiTheme="minorHAnsi" w:cstheme="minorHAnsi"/>
          <w:b/>
          <w:spacing w:val="5"/>
          <w:sz w:val="20"/>
          <w:szCs w:val="20"/>
          <w:lang w:val="es-CO"/>
        </w:rPr>
        <w:t xml:space="preserve">ecurso </w:t>
      </w:r>
      <w:r w:rsidRPr="00F132E0">
        <w:rPr>
          <w:rFonts w:asciiTheme="minorHAnsi" w:hAnsiTheme="minorHAnsi" w:cstheme="minorHAnsi"/>
          <w:sz w:val="20"/>
          <w:szCs w:val="20"/>
          <w:lang w:val="es-CO"/>
        </w:rPr>
        <w:t xml:space="preserve">económico agotable, que se destina a servicios de protección, a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 xml:space="preserve">atención de auxilios por calamidad doméstica, y a la extensión de otros servicios para los asociados y su núcleo familiar básico, en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 xml:space="preserve">modalidad y conforme </w:t>
      </w:r>
      <w:r w:rsidRPr="00F132E0">
        <w:rPr>
          <w:rFonts w:asciiTheme="minorHAnsi" w:hAnsiTheme="minorHAnsi" w:cstheme="minorHAnsi"/>
          <w:spacing w:val="-5"/>
          <w:sz w:val="20"/>
          <w:szCs w:val="20"/>
          <w:lang w:val="es-CO"/>
        </w:rPr>
        <w:t xml:space="preserve">lo </w:t>
      </w:r>
      <w:r w:rsidRPr="00F132E0">
        <w:rPr>
          <w:rFonts w:asciiTheme="minorHAnsi" w:hAnsiTheme="minorHAnsi" w:cstheme="minorHAnsi"/>
          <w:sz w:val="20"/>
          <w:szCs w:val="20"/>
          <w:lang w:val="es-CO"/>
        </w:rPr>
        <w:t xml:space="preserve">estable </w:t>
      </w:r>
      <w:r w:rsidRPr="00F132E0">
        <w:rPr>
          <w:rFonts w:asciiTheme="minorHAnsi" w:hAnsiTheme="minorHAnsi" w:cstheme="minorHAnsi"/>
          <w:spacing w:val="2"/>
          <w:sz w:val="20"/>
          <w:szCs w:val="20"/>
          <w:lang w:val="es-CO"/>
        </w:rPr>
        <w:t xml:space="preserve">en </w:t>
      </w:r>
      <w:r w:rsidRPr="00F132E0">
        <w:rPr>
          <w:rFonts w:asciiTheme="minorHAnsi" w:hAnsiTheme="minorHAnsi" w:cstheme="minorHAnsi"/>
          <w:sz w:val="20"/>
          <w:szCs w:val="20"/>
          <w:lang w:val="es-CO"/>
        </w:rPr>
        <w:t>el presente</w:t>
      </w:r>
      <w:r w:rsidRPr="00F132E0">
        <w:rPr>
          <w:rFonts w:asciiTheme="minorHAnsi" w:hAnsiTheme="minorHAnsi" w:cstheme="minorHAnsi"/>
          <w:spacing w:val="-7"/>
          <w:sz w:val="20"/>
          <w:szCs w:val="20"/>
          <w:lang w:val="es-CO"/>
        </w:rPr>
        <w:t xml:space="preserve"> </w:t>
      </w:r>
      <w:r w:rsidRPr="00F132E0">
        <w:rPr>
          <w:rFonts w:asciiTheme="minorHAnsi" w:hAnsiTheme="minorHAnsi" w:cstheme="minorHAnsi"/>
          <w:sz w:val="20"/>
          <w:szCs w:val="20"/>
          <w:lang w:val="es-CO"/>
        </w:rPr>
        <w:t>Reglamento.</w:t>
      </w:r>
    </w:p>
    <w:p w14:paraId="0233FACC" w14:textId="77777777" w:rsidR="002B56A7" w:rsidRPr="00F132E0" w:rsidRDefault="002B56A7" w:rsidP="002B56A7">
      <w:pPr>
        <w:pStyle w:val="Textoindependiente"/>
        <w:spacing w:line="250" w:lineRule="exact"/>
        <w:ind w:left="119" w:right="204"/>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3. RECURSOS:</w:t>
      </w:r>
      <w:r w:rsidRPr="00F132E0">
        <w:rPr>
          <w:rFonts w:asciiTheme="minorHAnsi" w:hAnsiTheme="minorHAnsi" w:cstheme="minorHAnsi"/>
          <w:sz w:val="20"/>
          <w:szCs w:val="20"/>
          <w:lang w:val="es-CO"/>
        </w:rPr>
        <w:t xml:space="preserve"> El Fondo de Solidaridad se constituirá y mantendrá mediante los siguientes recursos:</w:t>
      </w:r>
    </w:p>
    <w:p w14:paraId="1F29175D" w14:textId="77777777" w:rsidR="002B56A7" w:rsidRPr="00F132E0" w:rsidRDefault="002B56A7" w:rsidP="002B56A7">
      <w:pPr>
        <w:pStyle w:val="Textoindependiente"/>
        <w:jc w:val="both"/>
        <w:rPr>
          <w:rFonts w:asciiTheme="minorHAnsi" w:hAnsiTheme="minorHAnsi" w:cstheme="minorHAnsi"/>
          <w:sz w:val="20"/>
          <w:szCs w:val="20"/>
          <w:lang w:val="es-CO"/>
        </w:rPr>
      </w:pPr>
    </w:p>
    <w:p w14:paraId="0672078F" w14:textId="77777777" w:rsidR="002B56A7" w:rsidRPr="00F132E0" w:rsidRDefault="002B56A7" w:rsidP="002B56A7">
      <w:pPr>
        <w:pStyle w:val="Prrafodelista"/>
        <w:numPr>
          <w:ilvl w:val="0"/>
          <w:numId w:val="7"/>
        </w:numPr>
        <w:tabs>
          <w:tab w:val="left" w:pos="547"/>
        </w:tabs>
        <w:ind w:right="118"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La asignación proveniente de la aplicación de los excedentes que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produzcan en el ejercicio económico, y que deberá </w:t>
      </w:r>
      <w:r w:rsidRPr="00F132E0">
        <w:rPr>
          <w:rFonts w:asciiTheme="minorHAnsi" w:hAnsiTheme="minorHAnsi" w:cstheme="minorHAnsi"/>
          <w:spacing w:val="-3"/>
          <w:sz w:val="20"/>
          <w:szCs w:val="20"/>
          <w:lang w:val="es-CO"/>
        </w:rPr>
        <w:t xml:space="preserve">ser </w:t>
      </w:r>
      <w:r w:rsidRPr="00F132E0">
        <w:rPr>
          <w:rFonts w:asciiTheme="minorHAnsi" w:hAnsiTheme="minorHAnsi" w:cstheme="minorHAnsi"/>
          <w:sz w:val="20"/>
          <w:szCs w:val="20"/>
          <w:lang w:val="es-CO"/>
        </w:rPr>
        <w:t>aprobada por la Asamblea General (Artículo 49) para la formación del Fondo de</w:t>
      </w:r>
      <w:r w:rsidRPr="00F132E0">
        <w:rPr>
          <w:rFonts w:asciiTheme="minorHAnsi" w:hAnsiTheme="minorHAnsi" w:cstheme="minorHAnsi"/>
          <w:spacing w:val="-18"/>
          <w:sz w:val="20"/>
          <w:szCs w:val="20"/>
          <w:lang w:val="es-CO"/>
        </w:rPr>
        <w:t xml:space="preserve"> </w:t>
      </w:r>
      <w:r w:rsidRPr="00F132E0">
        <w:rPr>
          <w:rFonts w:asciiTheme="minorHAnsi" w:hAnsiTheme="minorHAnsi" w:cstheme="minorHAnsi"/>
          <w:sz w:val="20"/>
          <w:szCs w:val="20"/>
          <w:lang w:val="es-CO"/>
        </w:rPr>
        <w:t>Solidaridad.</w:t>
      </w:r>
    </w:p>
    <w:p w14:paraId="5F98A8FA"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7E976937" w14:textId="77777777" w:rsidR="002B56A7" w:rsidRPr="00F132E0" w:rsidRDefault="002B56A7" w:rsidP="002B56A7">
      <w:pPr>
        <w:pStyle w:val="Prrafodelista"/>
        <w:numPr>
          <w:ilvl w:val="0"/>
          <w:numId w:val="7"/>
        </w:numPr>
        <w:tabs>
          <w:tab w:val="left" w:pos="547"/>
        </w:tabs>
        <w:ind w:right="118"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Recursos provenientes de la contribución solidaria </w:t>
      </w:r>
      <w:r w:rsidRPr="00F132E0">
        <w:rPr>
          <w:rFonts w:asciiTheme="minorHAnsi" w:hAnsiTheme="minorHAnsi" w:cstheme="minorHAnsi"/>
          <w:spacing w:val="-3"/>
          <w:sz w:val="20"/>
          <w:szCs w:val="20"/>
          <w:lang w:val="es-CO"/>
        </w:rPr>
        <w:t xml:space="preserve">de </w:t>
      </w:r>
      <w:r w:rsidRPr="00F132E0">
        <w:rPr>
          <w:rFonts w:asciiTheme="minorHAnsi" w:hAnsiTheme="minorHAnsi" w:cstheme="minorHAnsi"/>
          <w:sz w:val="20"/>
          <w:szCs w:val="20"/>
          <w:lang w:val="es-CO"/>
        </w:rPr>
        <w:t xml:space="preserve">los asociados, de acuerdo con lo establecido en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artículo 14, literal b </w:t>
      </w:r>
      <w:r w:rsidRPr="00F132E0">
        <w:rPr>
          <w:rFonts w:asciiTheme="minorHAnsi" w:hAnsiTheme="minorHAnsi" w:cstheme="minorHAnsi"/>
          <w:spacing w:val="-3"/>
          <w:sz w:val="20"/>
          <w:szCs w:val="20"/>
          <w:lang w:val="es-CO"/>
        </w:rPr>
        <w:t>del</w:t>
      </w:r>
      <w:r w:rsidRPr="00F132E0">
        <w:rPr>
          <w:rFonts w:asciiTheme="minorHAnsi" w:hAnsiTheme="minorHAnsi" w:cstheme="minorHAnsi"/>
          <w:spacing w:val="3"/>
          <w:sz w:val="20"/>
          <w:szCs w:val="20"/>
          <w:lang w:val="es-CO"/>
        </w:rPr>
        <w:t xml:space="preserve"> </w:t>
      </w:r>
      <w:r w:rsidRPr="00F132E0">
        <w:rPr>
          <w:rFonts w:asciiTheme="minorHAnsi" w:hAnsiTheme="minorHAnsi" w:cstheme="minorHAnsi"/>
          <w:sz w:val="20"/>
          <w:szCs w:val="20"/>
          <w:lang w:val="es-CO"/>
        </w:rPr>
        <w:t>Estatuto.</w:t>
      </w:r>
    </w:p>
    <w:p w14:paraId="1CFE587B" w14:textId="77777777" w:rsidR="002B56A7" w:rsidRPr="00F132E0" w:rsidRDefault="002B56A7" w:rsidP="002B56A7">
      <w:pPr>
        <w:pStyle w:val="Prrafodelista"/>
        <w:numPr>
          <w:ilvl w:val="0"/>
          <w:numId w:val="7"/>
        </w:numPr>
        <w:tabs>
          <w:tab w:val="left" w:pos="547"/>
        </w:tabs>
        <w:spacing w:before="54"/>
        <w:ind w:right="117"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Partidas especiales aprobadas por la Junta Directiva del Fondo de Empleados de Cerámica Italia, con la debida asignación presupuestal, cuando las considere necesarias para evitar la descapitalización o la interrupción de un determinado</w:t>
      </w:r>
      <w:r w:rsidRPr="00F132E0">
        <w:rPr>
          <w:rFonts w:asciiTheme="minorHAnsi" w:hAnsiTheme="minorHAnsi" w:cstheme="minorHAnsi"/>
          <w:spacing w:val="-14"/>
          <w:sz w:val="20"/>
          <w:szCs w:val="20"/>
          <w:lang w:val="es-CO"/>
        </w:rPr>
        <w:t xml:space="preserve"> </w:t>
      </w:r>
      <w:r w:rsidRPr="00F132E0">
        <w:rPr>
          <w:rFonts w:asciiTheme="minorHAnsi" w:hAnsiTheme="minorHAnsi" w:cstheme="minorHAnsi"/>
          <w:sz w:val="20"/>
          <w:szCs w:val="20"/>
          <w:lang w:val="es-CO"/>
        </w:rPr>
        <w:t>servicio.</w:t>
      </w:r>
    </w:p>
    <w:p w14:paraId="64951B95"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4750061C" w14:textId="77777777" w:rsidR="002B56A7" w:rsidRPr="00F132E0" w:rsidRDefault="002B56A7" w:rsidP="002B56A7">
      <w:pPr>
        <w:pStyle w:val="Prrafodelista"/>
        <w:numPr>
          <w:ilvl w:val="0"/>
          <w:numId w:val="7"/>
        </w:numPr>
        <w:tabs>
          <w:tab w:val="left" w:pos="547"/>
        </w:tabs>
        <w:ind w:right="125"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Los aprovechamientos, producto de programas especiales que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realizan para </w:t>
      </w:r>
      <w:r w:rsidRPr="00F132E0">
        <w:rPr>
          <w:rFonts w:asciiTheme="minorHAnsi" w:hAnsiTheme="minorHAnsi" w:cstheme="minorHAnsi"/>
          <w:spacing w:val="-3"/>
          <w:sz w:val="20"/>
          <w:szCs w:val="20"/>
          <w:lang w:val="es-CO"/>
        </w:rPr>
        <w:t xml:space="preserve">obtener </w:t>
      </w:r>
      <w:r w:rsidRPr="00F132E0">
        <w:rPr>
          <w:rFonts w:asciiTheme="minorHAnsi" w:hAnsiTheme="minorHAnsi" w:cstheme="minorHAnsi"/>
          <w:sz w:val="20"/>
          <w:szCs w:val="20"/>
          <w:lang w:val="es-CO"/>
        </w:rPr>
        <w:t>ingresos para este</w:t>
      </w:r>
      <w:r w:rsidRPr="00F132E0">
        <w:rPr>
          <w:rFonts w:asciiTheme="minorHAnsi" w:hAnsiTheme="minorHAnsi" w:cstheme="minorHAnsi"/>
          <w:spacing w:val="-11"/>
          <w:sz w:val="20"/>
          <w:szCs w:val="20"/>
          <w:lang w:val="es-CO"/>
        </w:rPr>
        <w:t xml:space="preserve"> </w:t>
      </w:r>
      <w:r w:rsidRPr="00F132E0">
        <w:rPr>
          <w:rFonts w:asciiTheme="minorHAnsi" w:hAnsiTheme="minorHAnsi" w:cstheme="minorHAnsi"/>
          <w:sz w:val="20"/>
          <w:szCs w:val="20"/>
          <w:lang w:val="es-CO"/>
        </w:rPr>
        <w:t>fondo.</w:t>
      </w:r>
    </w:p>
    <w:p w14:paraId="640737FC"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03FBBA42" w14:textId="77777777" w:rsidR="002B56A7" w:rsidRPr="00F132E0" w:rsidRDefault="002B56A7" w:rsidP="002B56A7">
      <w:pPr>
        <w:pStyle w:val="Prrafodelista"/>
        <w:numPr>
          <w:ilvl w:val="0"/>
          <w:numId w:val="7"/>
        </w:numPr>
        <w:tabs>
          <w:tab w:val="left" w:pos="547"/>
        </w:tabs>
        <w:ind w:right="117"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Subvenciones, donaciones o ayudas que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puedan recibir de cualquier persona natural o jurídica, </w:t>
      </w:r>
      <w:r w:rsidRPr="00F132E0">
        <w:rPr>
          <w:rFonts w:asciiTheme="minorHAnsi" w:hAnsiTheme="minorHAnsi" w:cstheme="minorHAnsi"/>
          <w:spacing w:val="-3"/>
          <w:sz w:val="20"/>
          <w:szCs w:val="20"/>
          <w:lang w:val="es-CO"/>
        </w:rPr>
        <w:t xml:space="preserve">con </w:t>
      </w:r>
      <w:r w:rsidRPr="00F132E0">
        <w:rPr>
          <w:rFonts w:asciiTheme="minorHAnsi" w:hAnsiTheme="minorHAnsi" w:cstheme="minorHAnsi"/>
          <w:sz w:val="20"/>
          <w:szCs w:val="20"/>
          <w:lang w:val="es-CO"/>
        </w:rPr>
        <w:t>destinación específica al fondo de</w:t>
      </w:r>
      <w:r w:rsidRPr="00F132E0">
        <w:rPr>
          <w:rFonts w:asciiTheme="minorHAnsi" w:hAnsiTheme="minorHAnsi" w:cstheme="minorHAnsi"/>
          <w:spacing w:val="-12"/>
          <w:sz w:val="20"/>
          <w:szCs w:val="20"/>
          <w:lang w:val="es-CO"/>
        </w:rPr>
        <w:t xml:space="preserve"> </w:t>
      </w:r>
      <w:r w:rsidRPr="00F132E0">
        <w:rPr>
          <w:rFonts w:asciiTheme="minorHAnsi" w:hAnsiTheme="minorHAnsi" w:cstheme="minorHAnsi"/>
          <w:sz w:val="20"/>
          <w:szCs w:val="20"/>
          <w:lang w:val="es-CO"/>
        </w:rPr>
        <w:t>Solidaridad.</w:t>
      </w:r>
    </w:p>
    <w:p w14:paraId="6B25252E"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0B104030" w14:textId="77777777" w:rsidR="002B56A7" w:rsidRPr="00F132E0" w:rsidRDefault="002B56A7" w:rsidP="002B56A7">
      <w:pPr>
        <w:pStyle w:val="Prrafodelista"/>
        <w:numPr>
          <w:ilvl w:val="0"/>
          <w:numId w:val="7"/>
        </w:numPr>
        <w:tabs>
          <w:tab w:val="left" w:pos="600"/>
        </w:tabs>
        <w:ind w:right="115"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lastRenderedPageBreak/>
        <w:t>Otras asignaciones ordinarias o extraordinarias aprobadas por la Asamblea General de Asociados.</w:t>
      </w:r>
    </w:p>
    <w:p w14:paraId="097B2943" w14:textId="77777777" w:rsidR="002B56A7" w:rsidRPr="00F132E0" w:rsidRDefault="002B56A7" w:rsidP="002B56A7">
      <w:pPr>
        <w:pStyle w:val="Textoindependiente"/>
        <w:spacing w:before="7"/>
        <w:jc w:val="both"/>
        <w:rPr>
          <w:rFonts w:asciiTheme="minorHAnsi" w:hAnsiTheme="minorHAnsi" w:cstheme="minorHAnsi"/>
          <w:sz w:val="20"/>
          <w:szCs w:val="20"/>
          <w:lang w:val="es-CO"/>
        </w:rPr>
      </w:pPr>
    </w:p>
    <w:p w14:paraId="4A4F4842" w14:textId="77D13A12" w:rsidR="002B56A7" w:rsidRPr="00F132E0" w:rsidRDefault="002B56A7" w:rsidP="00904297">
      <w:pPr>
        <w:pStyle w:val="Textoindependiente"/>
        <w:spacing w:before="73"/>
        <w:ind w:left="119"/>
        <w:jc w:val="both"/>
        <w:rPr>
          <w:rFonts w:asciiTheme="minorHAnsi" w:hAnsiTheme="minorHAnsi" w:cstheme="minorHAnsi"/>
          <w:sz w:val="20"/>
          <w:szCs w:val="20"/>
          <w:lang w:val="es-CO"/>
        </w:rPr>
      </w:pPr>
      <w:r w:rsidRPr="00F132E0">
        <w:rPr>
          <w:rFonts w:asciiTheme="minorHAnsi" w:hAnsiTheme="minorHAnsi" w:cstheme="minorHAnsi"/>
          <w:spacing w:val="-56"/>
          <w:sz w:val="20"/>
          <w:szCs w:val="20"/>
          <w:shd w:val="clear" w:color="auto" w:fill="FFFF00"/>
          <w:lang w:val="es-CO"/>
        </w:rPr>
        <w:t xml:space="preserve"> </w:t>
      </w:r>
    </w:p>
    <w:p w14:paraId="5E93EFEE" w14:textId="77777777" w:rsidR="002B56A7" w:rsidRPr="00F132E0" w:rsidRDefault="002B56A7" w:rsidP="002B56A7">
      <w:pPr>
        <w:pStyle w:val="Textoindependiente"/>
        <w:spacing w:before="10"/>
        <w:jc w:val="both"/>
        <w:rPr>
          <w:rFonts w:asciiTheme="minorHAnsi" w:hAnsiTheme="minorHAnsi" w:cstheme="minorHAnsi"/>
          <w:b/>
          <w:sz w:val="20"/>
          <w:szCs w:val="20"/>
          <w:lang w:val="es-CO"/>
        </w:rPr>
      </w:pPr>
    </w:p>
    <w:p w14:paraId="6C686323" w14:textId="77777777" w:rsidR="002B56A7" w:rsidRPr="00F132E0" w:rsidRDefault="002B56A7" w:rsidP="002B56A7">
      <w:pPr>
        <w:pStyle w:val="Textoindependiente"/>
        <w:spacing w:before="1"/>
        <w:ind w:left="119"/>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4.   CONFORMACIÓN DEL COMITÉ DE SOLIDARIDAD:</w:t>
      </w:r>
      <w:r w:rsidRPr="00F132E0">
        <w:rPr>
          <w:rFonts w:asciiTheme="minorHAnsi" w:hAnsiTheme="minorHAnsi" w:cstheme="minorHAnsi"/>
          <w:sz w:val="20"/>
          <w:szCs w:val="20"/>
          <w:lang w:val="es-CO"/>
        </w:rPr>
        <w:t xml:space="preserve">   El Comité     estará</w:t>
      </w:r>
    </w:p>
    <w:p w14:paraId="7BB02235" w14:textId="77777777" w:rsidR="002B56A7" w:rsidRPr="00F132E0" w:rsidRDefault="002B56A7" w:rsidP="002B56A7">
      <w:pPr>
        <w:pStyle w:val="Textoindependiente"/>
        <w:spacing w:before="7" w:line="250" w:lineRule="exact"/>
        <w:ind w:left="119" w:right="11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Integrado por tres asociados principales y tres suplentes, nombrados por la Junta Directiva, uno de los cuales, al menos, deberá ser integrante de ésta.</w:t>
      </w:r>
    </w:p>
    <w:p w14:paraId="2F1D4C0F" w14:textId="77777777" w:rsidR="002B56A7" w:rsidRPr="00F132E0" w:rsidRDefault="002B56A7" w:rsidP="002B56A7">
      <w:pPr>
        <w:pStyle w:val="Textoindependiente"/>
        <w:jc w:val="both"/>
        <w:rPr>
          <w:rFonts w:asciiTheme="minorHAnsi" w:hAnsiTheme="minorHAnsi" w:cstheme="minorHAnsi"/>
          <w:sz w:val="20"/>
          <w:szCs w:val="20"/>
          <w:lang w:val="es-CO"/>
        </w:rPr>
      </w:pPr>
    </w:p>
    <w:p w14:paraId="11FB9838" w14:textId="77777777" w:rsidR="002B56A7" w:rsidRPr="00F132E0" w:rsidRDefault="002B56A7" w:rsidP="002B56A7">
      <w:pPr>
        <w:pStyle w:val="Textoindependiente"/>
        <w:ind w:left="119" w:right="125"/>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El Comité de Solidaridad tendrá un Coordinador que deberá ser el integrante de la Junta Directiva, y un </w:t>
      </w:r>
      <w:proofErr w:type="gramStart"/>
      <w:r w:rsidRPr="00F132E0">
        <w:rPr>
          <w:rFonts w:asciiTheme="minorHAnsi" w:hAnsiTheme="minorHAnsi" w:cstheme="minorHAnsi"/>
          <w:sz w:val="20"/>
          <w:szCs w:val="20"/>
          <w:lang w:val="es-CO"/>
        </w:rPr>
        <w:t>Secretario</w:t>
      </w:r>
      <w:proofErr w:type="gramEnd"/>
      <w:r w:rsidRPr="00F132E0">
        <w:rPr>
          <w:rFonts w:asciiTheme="minorHAnsi" w:hAnsiTheme="minorHAnsi" w:cstheme="minorHAnsi"/>
          <w:sz w:val="20"/>
          <w:szCs w:val="20"/>
          <w:lang w:val="es-CO"/>
        </w:rPr>
        <w:t>.</w:t>
      </w:r>
    </w:p>
    <w:p w14:paraId="7C0B5BBB"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5ACB0866" w14:textId="77777777" w:rsidR="002B56A7" w:rsidRPr="00F132E0" w:rsidRDefault="002B56A7" w:rsidP="002B56A7">
      <w:pPr>
        <w:pStyle w:val="Textoindependiente"/>
        <w:ind w:left="119" w:right="118"/>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El quórum lo constituyen la participación de 3 miembros, participando siempre como mínimo uno de los principales.</w:t>
      </w:r>
    </w:p>
    <w:p w14:paraId="3A0E0773"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47408AD0" w14:textId="77777777" w:rsidR="002B56A7" w:rsidRPr="00F132E0" w:rsidRDefault="002B56A7" w:rsidP="002B56A7">
      <w:pPr>
        <w:pStyle w:val="Textoindependiente"/>
        <w:ind w:left="119" w:right="122"/>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Las decisiones del Comité de Solidaridad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adoptarán por el voto favorable de la mitad </w:t>
      </w:r>
      <w:proofErr w:type="gramStart"/>
      <w:r w:rsidRPr="00F132E0">
        <w:rPr>
          <w:rFonts w:asciiTheme="minorHAnsi" w:hAnsiTheme="minorHAnsi" w:cstheme="minorHAnsi"/>
          <w:spacing w:val="-3"/>
          <w:sz w:val="20"/>
          <w:szCs w:val="20"/>
          <w:lang w:val="es-CO"/>
        </w:rPr>
        <w:t xml:space="preserve">más  </w:t>
      </w:r>
      <w:r w:rsidRPr="00F132E0">
        <w:rPr>
          <w:rFonts w:asciiTheme="minorHAnsi" w:hAnsiTheme="minorHAnsi" w:cstheme="minorHAnsi"/>
          <w:sz w:val="20"/>
          <w:szCs w:val="20"/>
          <w:lang w:val="es-CO"/>
        </w:rPr>
        <w:t>uno</w:t>
      </w:r>
      <w:proofErr w:type="gramEnd"/>
      <w:r w:rsidRPr="00F132E0">
        <w:rPr>
          <w:rFonts w:asciiTheme="minorHAnsi" w:hAnsiTheme="minorHAnsi" w:cstheme="minorHAnsi"/>
          <w:sz w:val="20"/>
          <w:szCs w:val="20"/>
          <w:lang w:val="es-CO"/>
        </w:rPr>
        <w:t xml:space="preserve"> de los</w:t>
      </w:r>
      <w:r w:rsidRPr="00F132E0">
        <w:rPr>
          <w:rFonts w:asciiTheme="minorHAnsi" w:hAnsiTheme="minorHAnsi" w:cstheme="minorHAnsi"/>
          <w:spacing w:val="-9"/>
          <w:sz w:val="20"/>
          <w:szCs w:val="20"/>
          <w:lang w:val="es-CO"/>
        </w:rPr>
        <w:t xml:space="preserve"> </w:t>
      </w:r>
      <w:r w:rsidRPr="00F132E0">
        <w:rPr>
          <w:rFonts w:asciiTheme="minorHAnsi" w:hAnsiTheme="minorHAnsi" w:cstheme="minorHAnsi"/>
          <w:sz w:val="20"/>
          <w:szCs w:val="20"/>
          <w:lang w:val="es-CO"/>
        </w:rPr>
        <w:t>asistentes.</w:t>
      </w:r>
    </w:p>
    <w:p w14:paraId="121A24B5"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0FFEF0C0" w14:textId="77777777" w:rsidR="002B56A7" w:rsidRPr="00F132E0" w:rsidRDefault="002B56A7" w:rsidP="002B56A7">
      <w:pPr>
        <w:pStyle w:val="Textoindependiente"/>
        <w:spacing w:before="1"/>
        <w:ind w:left="119" w:right="115"/>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5. REUNIONES COMITÉ DE SOLIDARIDAD:</w:t>
      </w:r>
      <w:r w:rsidRPr="00F132E0">
        <w:rPr>
          <w:rFonts w:asciiTheme="minorHAnsi" w:hAnsiTheme="minorHAnsi" w:cstheme="minorHAnsi"/>
          <w:sz w:val="20"/>
          <w:szCs w:val="20"/>
          <w:lang w:val="es-CO"/>
        </w:rPr>
        <w:t xml:space="preserve"> Para el normal cumplimiento de sus funciones, el Comité de Solidaridad fijará fechas para sus reuniones ordinarias</w:t>
      </w:r>
      <w:r w:rsidRPr="00F132E0">
        <w:rPr>
          <w:rFonts w:asciiTheme="minorHAnsi" w:hAnsiTheme="minorHAnsi" w:cstheme="minorHAnsi"/>
          <w:sz w:val="20"/>
          <w:szCs w:val="20"/>
        </w:rPr>
        <w:t>;</w:t>
      </w:r>
      <w:r w:rsidRPr="00F132E0">
        <w:rPr>
          <w:rFonts w:asciiTheme="minorHAnsi" w:hAnsiTheme="minorHAnsi" w:cstheme="minorHAnsi"/>
          <w:sz w:val="20"/>
          <w:szCs w:val="20"/>
          <w:lang w:val="es-CO"/>
        </w:rPr>
        <w:t xml:space="preserve"> de manera extraordinaria se reunirá cada vez al </w:t>
      </w:r>
      <w:proofErr w:type="gramStart"/>
      <w:r w:rsidRPr="00F132E0">
        <w:rPr>
          <w:rFonts w:asciiTheme="minorHAnsi" w:hAnsiTheme="minorHAnsi" w:cstheme="minorHAnsi"/>
          <w:sz w:val="20"/>
          <w:szCs w:val="20"/>
          <w:lang w:val="es-CO"/>
        </w:rPr>
        <w:t>mes,  o</w:t>
      </w:r>
      <w:proofErr w:type="gramEnd"/>
      <w:r w:rsidRPr="00F132E0">
        <w:rPr>
          <w:rFonts w:asciiTheme="minorHAnsi" w:hAnsiTheme="minorHAnsi" w:cstheme="minorHAnsi"/>
          <w:sz w:val="20"/>
          <w:szCs w:val="20"/>
          <w:lang w:val="es-CO"/>
        </w:rPr>
        <w:t xml:space="preserve"> a juicio del Coordinador del Comité, el Comité de  Control Social y la Junta Directiva.</w:t>
      </w:r>
    </w:p>
    <w:p w14:paraId="4266A3AE"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76A2314F" w14:textId="77777777" w:rsidR="002B56A7" w:rsidRPr="00F132E0" w:rsidRDefault="002B56A7" w:rsidP="002B56A7">
      <w:pPr>
        <w:pStyle w:val="Textoindependiente"/>
        <w:ind w:left="119" w:right="11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De cada reunión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levantará un acta que deberá </w:t>
      </w:r>
      <w:r w:rsidRPr="00F132E0">
        <w:rPr>
          <w:rFonts w:asciiTheme="minorHAnsi" w:hAnsiTheme="minorHAnsi" w:cstheme="minorHAnsi"/>
          <w:spacing w:val="-3"/>
          <w:sz w:val="20"/>
          <w:szCs w:val="20"/>
          <w:lang w:val="es-CO"/>
        </w:rPr>
        <w:t xml:space="preserve">ser </w:t>
      </w:r>
      <w:r w:rsidRPr="00F132E0">
        <w:rPr>
          <w:rFonts w:asciiTheme="minorHAnsi" w:hAnsiTheme="minorHAnsi" w:cstheme="minorHAnsi"/>
          <w:sz w:val="20"/>
          <w:szCs w:val="20"/>
          <w:lang w:val="es-CO"/>
        </w:rPr>
        <w:t xml:space="preserve">elaborada por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secretario del Comité, </w:t>
      </w:r>
      <w:proofErr w:type="gramStart"/>
      <w:r w:rsidRPr="00F132E0">
        <w:rPr>
          <w:rFonts w:asciiTheme="minorHAnsi" w:hAnsiTheme="minorHAnsi" w:cstheme="minorHAnsi"/>
          <w:sz w:val="20"/>
          <w:szCs w:val="20"/>
          <w:lang w:val="es-CO"/>
        </w:rPr>
        <w:t>o  por</w:t>
      </w:r>
      <w:proofErr w:type="gramEnd"/>
      <w:r w:rsidRPr="00F132E0">
        <w:rPr>
          <w:rFonts w:asciiTheme="minorHAnsi" w:hAnsiTheme="minorHAnsi" w:cstheme="minorHAnsi"/>
          <w:sz w:val="20"/>
          <w:szCs w:val="20"/>
          <w:lang w:val="es-CO"/>
        </w:rPr>
        <w:t xml:space="preserve"> quien éste designe y firmada por él o su designado, y por el coordinador o su designado, en ella deberá consignarse los principales temas tratados y las decisiones</w:t>
      </w:r>
      <w:r w:rsidRPr="00F132E0">
        <w:rPr>
          <w:rFonts w:asciiTheme="minorHAnsi" w:hAnsiTheme="minorHAnsi" w:cstheme="minorHAnsi"/>
          <w:spacing w:val="-25"/>
          <w:sz w:val="20"/>
          <w:szCs w:val="20"/>
          <w:lang w:val="es-CO"/>
        </w:rPr>
        <w:t xml:space="preserve"> </w:t>
      </w:r>
      <w:r w:rsidRPr="00F132E0">
        <w:rPr>
          <w:rFonts w:asciiTheme="minorHAnsi" w:hAnsiTheme="minorHAnsi" w:cstheme="minorHAnsi"/>
          <w:sz w:val="20"/>
          <w:szCs w:val="20"/>
          <w:lang w:val="es-CO"/>
        </w:rPr>
        <w:t>adoptadas.</w:t>
      </w:r>
    </w:p>
    <w:p w14:paraId="474AA181"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1522AACE" w14:textId="77777777" w:rsidR="002B56A7" w:rsidRPr="00F132E0" w:rsidRDefault="002B56A7" w:rsidP="002B56A7">
      <w:pPr>
        <w:pStyle w:val="Textoindependiente"/>
        <w:spacing w:before="1"/>
        <w:ind w:left="119" w:right="119"/>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6. FUNCIONES COMITÉ DE SOLIDARIDAD</w:t>
      </w:r>
      <w:r w:rsidRPr="00F132E0">
        <w:rPr>
          <w:rFonts w:asciiTheme="minorHAnsi" w:hAnsiTheme="minorHAnsi" w:cstheme="minorHAnsi"/>
          <w:sz w:val="20"/>
          <w:szCs w:val="20"/>
          <w:lang w:val="es-CO"/>
        </w:rPr>
        <w:t>: El Comité de Solidaridad tendrá las siguientes funciones:</w:t>
      </w:r>
    </w:p>
    <w:p w14:paraId="6DFF6B9D"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7AD04A83" w14:textId="77777777" w:rsidR="002B56A7" w:rsidRPr="00F132E0" w:rsidRDefault="002B56A7" w:rsidP="002B56A7">
      <w:pPr>
        <w:pStyle w:val="Prrafodelista"/>
        <w:numPr>
          <w:ilvl w:val="0"/>
          <w:numId w:val="6"/>
        </w:numPr>
        <w:tabs>
          <w:tab w:val="left" w:pos="715"/>
        </w:tabs>
        <w:ind w:right="124"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Diseñar y llevar a cabo proyectos tendientes a lograr el objetivo de este reglamento, coherente con los principios de economía solidaria y con valores básicos en el área específica de la Solidaridad así: equidad, mutualidad e</w:t>
      </w:r>
      <w:r w:rsidRPr="00F132E0">
        <w:rPr>
          <w:rFonts w:asciiTheme="minorHAnsi" w:hAnsiTheme="minorHAnsi" w:cstheme="minorHAnsi"/>
          <w:spacing w:val="-29"/>
          <w:sz w:val="20"/>
          <w:szCs w:val="20"/>
          <w:lang w:val="es-CO"/>
        </w:rPr>
        <w:t xml:space="preserve"> </w:t>
      </w:r>
      <w:r w:rsidRPr="00F132E0">
        <w:rPr>
          <w:rFonts w:asciiTheme="minorHAnsi" w:hAnsiTheme="minorHAnsi" w:cstheme="minorHAnsi"/>
          <w:sz w:val="20"/>
          <w:szCs w:val="20"/>
          <w:lang w:val="es-CO"/>
        </w:rPr>
        <w:t>integración.</w:t>
      </w:r>
    </w:p>
    <w:p w14:paraId="23C773C2" w14:textId="77777777" w:rsidR="002B56A7" w:rsidRPr="00F132E0" w:rsidRDefault="002B56A7" w:rsidP="002B56A7">
      <w:pPr>
        <w:pStyle w:val="Textoindependiente"/>
        <w:spacing w:before="2"/>
        <w:jc w:val="both"/>
        <w:rPr>
          <w:rFonts w:asciiTheme="minorHAnsi" w:hAnsiTheme="minorHAnsi" w:cstheme="minorHAnsi"/>
          <w:sz w:val="20"/>
          <w:szCs w:val="20"/>
          <w:lang w:val="es-CO"/>
        </w:rPr>
      </w:pPr>
    </w:p>
    <w:p w14:paraId="35B0B02B" w14:textId="77777777" w:rsidR="002B56A7" w:rsidRPr="00F132E0" w:rsidRDefault="002B56A7" w:rsidP="002B56A7">
      <w:pPr>
        <w:pStyle w:val="Prrafodelista"/>
        <w:numPr>
          <w:ilvl w:val="0"/>
          <w:numId w:val="6"/>
        </w:numPr>
        <w:tabs>
          <w:tab w:val="left" w:pos="580"/>
        </w:tabs>
        <w:spacing w:before="1"/>
        <w:ind w:left="580" w:hanging="461"/>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Estudiar y definir las </w:t>
      </w:r>
      <w:proofErr w:type="gramStart"/>
      <w:r w:rsidRPr="00F132E0">
        <w:rPr>
          <w:rFonts w:asciiTheme="minorHAnsi" w:hAnsiTheme="minorHAnsi" w:cstheme="minorHAnsi"/>
          <w:sz w:val="20"/>
          <w:szCs w:val="20"/>
          <w:lang w:val="es-CO"/>
        </w:rPr>
        <w:t>solicitudes  presentadas</w:t>
      </w:r>
      <w:proofErr w:type="gramEnd"/>
      <w:r w:rsidRPr="00F132E0">
        <w:rPr>
          <w:rFonts w:asciiTheme="minorHAnsi" w:hAnsiTheme="minorHAnsi" w:cstheme="minorHAnsi"/>
          <w:sz w:val="20"/>
          <w:szCs w:val="20"/>
          <w:lang w:val="es-CO"/>
        </w:rPr>
        <w:t xml:space="preserve"> por </w:t>
      </w:r>
      <w:r w:rsidRPr="00F132E0">
        <w:rPr>
          <w:rFonts w:asciiTheme="minorHAnsi" w:hAnsiTheme="minorHAnsi" w:cstheme="minorHAnsi"/>
          <w:spacing w:val="-3"/>
          <w:sz w:val="20"/>
          <w:szCs w:val="20"/>
          <w:lang w:val="es-CO"/>
        </w:rPr>
        <w:t>los</w:t>
      </w:r>
      <w:r w:rsidRPr="00F132E0">
        <w:rPr>
          <w:rFonts w:asciiTheme="minorHAnsi" w:hAnsiTheme="minorHAnsi" w:cstheme="minorHAnsi"/>
          <w:spacing w:val="-16"/>
          <w:sz w:val="20"/>
          <w:szCs w:val="20"/>
          <w:lang w:val="es-CO"/>
        </w:rPr>
        <w:t xml:space="preserve"> </w:t>
      </w:r>
      <w:r w:rsidRPr="00F132E0">
        <w:rPr>
          <w:rFonts w:asciiTheme="minorHAnsi" w:hAnsiTheme="minorHAnsi" w:cstheme="minorHAnsi"/>
          <w:sz w:val="20"/>
          <w:szCs w:val="20"/>
          <w:lang w:val="es-CO"/>
        </w:rPr>
        <w:t>asociados.</w:t>
      </w:r>
    </w:p>
    <w:p w14:paraId="38D5C510" w14:textId="77777777" w:rsidR="002B56A7" w:rsidRPr="00F132E0" w:rsidRDefault="002B56A7" w:rsidP="002B56A7">
      <w:pPr>
        <w:pStyle w:val="Prrafodelista"/>
        <w:numPr>
          <w:ilvl w:val="0"/>
          <w:numId w:val="6"/>
        </w:numPr>
        <w:tabs>
          <w:tab w:val="left" w:pos="475"/>
        </w:tabs>
        <w:spacing w:before="54"/>
        <w:ind w:right="122"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Coordinar y promover las actividades que estime conveniente para desarrollar los servicios de solidaridad, dentro de las condiciones del presente reglamento, las decisiones adoptadas por la Asamblea,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estatuto y la Junta</w:t>
      </w:r>
      <w:r w:rsidRPr="00F132E0">
        <w:rPr>
          <w:rFonts w:asciiTheme="minorHAnsi" w:hAnsiTheme="minorHAnsi" w:cstheme="minorHAnsi"/>
          <w:spacing w:val="-3"/>
          <w:sz w:val="20"/>
          <w:szCs w:val="20"/>
          <w:lang w:val="es-CO"/>
        </w:rPr>
        <w:t xml:space="preserve"> </w:t>
      </w:r>
      <w:r w:rsidRPr="00F132E0">
        <w:rPr>
          <w:rFonts w:asciiTheme="minorHAnsi" w:hAnsiTheme="minorHAnsi" w:cstheme="minorHAnsi"/>
          <w:sz w:val="20"/>
          <w:szCs w:val="20"/>
          <w:lang w:val="es-CO"/>
        </w:rPr>
        <w:t>Directiva.</w:t>
      </w:r>
    </w:p>
    <w:p w14:paraId="7BF5DBAA"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21F8F555" w14:textId="77777777" w:rsidR="002B56A7" w:rsidRPr="00F132E0" w:rsidRDefault="002B56A7" w:rsidP="002B56A7">
      <w:pPr>
        <w:pStyle w:val="Prrafodelista"/>
        <w:numPr>
          <w:ilvl w:val="0"/>
          <w:numId w:val="6"/>
        </w:numPr>
        <w:tabs>
          <w:tab w:val="left" w:pos="436"/>
        </w:tabs>
        <w:ind w:right="124"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Elaborar el presupuesto de ingresos y egresos del Fondo del Solidaridad, de acuerdo con la disponibilidad de recursos y los programas definidos por la Junta Directiva.</w:t>
      </w:r>
    </w:p>
    <w:p w14:paraId="66E878FF" w14:textId="77777777" w:rsidR="002B56A7" w:rsidRPr="00F132E0" w:rsidRDefault="002B56A7" w:rsidP="002B56A7">
      <w:pPr>
        <w:pStyle w:val="Prrafodelista"/>
        <w:numPr>
          <w:ilvl w:val="0"/>
          <w:numId w:val="6"/>
        </w:numPr>
        <w:tabs>
          <w:tab w:val="left" w:pos="512"/>
          <w:tab w:val="left" w:pos="513"/>
        </w:tabs>
        <w:ind w:left="512" w:hanging="393"/>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Presentar un informe periódico a la Junta Directiva sobre las actividades</w:t>
      </w:r>
      <w:r w:rsidRPr="00F132E0">
        <w:rPr>
          <w:rFonts w:asciiTheme="minorHAnsi" w:hAnsiTheme="minorHAnsi" w:cstheme="minorHAnsi"/>
          <w:spacing w:val="-26"/>
          <w:sz w:val="20"/>
          <w:szCs w:val="20"/>
          <w:lang w:val="es-CO"/>
        </w:rPr>
        <w:t xml:space="preserve"> </w:t>
      </w:r>
      <w:r w:rsidRPr="00F132E0">
        <w:rPr>
          <w:rFonts w:asciiTheme="minorHAnsi" w:hAnsiTheme="minorHAnsi" w:cstheme="minorHAnsi"/>
          <w:sz w:val="20"/>
          <w:szCs w:val="20"/>
          <w:lang w:val="es-CO"/>
        </w:rPr>
        <w:t>desarrolladas</w:t>
      </w:r>
    </w:p>
    <w:p w14:paraId="7F76B489" w14:textId="77777777" w:rsidR="002B56A7" w:rsidRPr="00F132E0" w:rsidRDefault="002B56A7" w:rsidP="002B56A7">
      <w:pPr>
        <w:pStyle w:val="Prrafodelista"/>
        <w:numPr>
          <w:ilvl w:val="0"/>
          <w:numId w:val="6"/>
        </w:numPr>
        <w:tabs>
          <w:tab w:val="left" w:pos="393"/>
        </w:tabs>
        <w:spacing w:line="250" w:lineRule="exact"/>
        <w:ind w:right="122"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Verificar la correcta destinación de los auxilios otorgados e informar a la Junta Directiva las irregularidades que </w:t>
      </w:r>
      <w:r w:rsidRPr="00F132E0">
        <w:rPr>
          <w:rFonts w:asciiTheme="minorHAnsi" w:hAnsiTheme="minorHAnsi" w:cstheme="minorHAnsi"/>
          <w:spacing w:val="2"/>
          <w:sz w:val="20"/>
          <w:szCs w:val="20"/>
          <w:lang w:val="es-CO"/>
        </w:rPr>
        <w:t>se</w:t>
      </w:r>
      <w:r w:rsidRPr="00F132E0">
        <w:rPr>
          <w:rFonts w:asciiTheme="minorHAnsi" w:hAnsiTheme="minorHAnsi" w:cstheme="minorHAnsi"/>
          <w:spacing w:val="-23"/>
          <w:sz w:val="20"/>
          <w:szCs w:val="20"/>
          <w:lang w:val="es-CO"/>
        </w:rPr>
        <w:t xml:space="preserve"> </w:t>
      </w:r>
      <w:r w:rsidRPr="00F132E0">
        <w:rPr>
          <w:rFonts w:asciiTheme="minorHAnsi" w:hAnsiTheme="minorHAnsi" w:cstheme="minorHAnsi"/>
          <w:sz w:val="20"/>
          <w:szCs w:val="20"/>
          <w:lang w:val="es-CO"/>
        </w:rPr>
        <w:t>detecten.</w:t>
      </w:r>
    </w:p>
    <w:p w14:paraId="07F8ED2D" w14:textId="77777777" w:rsidR="002B56A7" w:rsidRPr="00F132E0" w:rsidRDefault="002B56A7" w:rsidP="002B56A7">
      <w:pPr>
        <w:pStyle w:val="Prrafodelista"/>
        <w:numPr>
          <w:ilvl w:val="0"/>
          <w:numId w:val="6"/>
        </w:numPr>
        <w:tabs>
          <w:tab w:val="left" w:pos="555"/>
          <w:tab w:val="left" w:pos="556"/>
        </w:tabs>
        <w:spacing w:before="1" w:line="250" w:lineRule="exact"/>
        <w:ind w:right="124"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Desarrollar programas conjuntos con los Comités de Educación y Crédito, tendientes a lograr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desarrollo integral de los asociados, los empleados </w:t>
      </w:r>
      <w:proofErr w:type="gramStart"/>
      <w:r w:rsidRPr="00F132E0">
        <w:rPr>
          <w:rFonts w:asciiTheme="minorHAnsi" w:hAnsiTheme="minorHAnsi" w:cstheme="minorHAnsi"/>
          <w:sz w:val="20"/>
          <w:szCs w:val="20"/>
          <w:lang w:val="es-CO"/>
        </w:rPr>
        <w:t>y  su</w:t>
      </w:r>
      <w:proofErr w:type="gramEnd"/>
      <w:r w:rsidRPr="00F132E0">
        <w:rPr>
          <w:rFonts w:asciiTheme="minorHAnsi" w:hAnsiTheme="minorHAnsi" w:cstheme="minorHAnsi"/>
          <w:sz w:val="20"/>
          <w:szCs w:val="20"/>
          <w:lang w:val="es-CO"/>
        </w:rPr>
        <w:t xml:space="preserve"> núcleo familiar </w:t>
      </w:r>
      <w:r w:rsidRPr="00F132E0">
        <w:rPr>
          <w:rFonts w:asciiTheme="minorHAnsi" w:hAnsiTheme="minorHAnsi" w:cstheme="minorHAnsi"/>
          <w:spacing w:val="-3"/>
          <w:sz w:val="20"/>
          <w:szCs w:val="20"/>
          <w:lang w:val="es-CO"/>
        </w:rPr>
        <w:t>básico.</w:t>
      </w:r>
    </w:p>
    <w:p w14:paraId="73AF7F22" w14:textId="77777777" w:rsidR="002B56A7" w:rsidRPr="00F132E0" w:rsidRDefault="002B56A7" w:rsidP="002B56A7">
      <w:pPr>
        <w:pStyle w:val="Prrafodelista"/>
        <w:numPr>
          <w:ilvl w:val="0"/>
          <w:numId w:val="6"/>
        </w:numPr>
        <w:tabs>
          <w:tab w:val="left" w:pos="527"/>
          <w:tab w:val="left" w:pos="528"/>
        </w:tabs>
        <w:ind w:left="527" w:hanging="408"/>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Las </w:t>
      </w:r>
      <w:r w:rsidRPr="00F132E0">
        <w:rPr>
          <w:rFonts w:asciiTheme="minorHAnsi" w:hAnsiTheme="minorHAnsi" w:cstheme="minorHAnsi"/>
          <w:spacing w:val="-3"/>
          <w:sz w:val="20"/>
          <w:szCs w:val="20"/>
          <w:lang w:val="es-CO"/>
        </w:rPr>
        <w:t xml:space="preserve">demás </w:t>
      </w:r>
      <w:r w:rsidRPr="00F132E0">
        <w:rPr>
          <w:rFonts w:asciiTheme="minorHAnsi" w:hAnsiTheme="minorHAnsi" w:cstheme="minorHAnsi"/>
          <w:sz w:val="20"/>
          <w:szCs w:val="20"/>
          <w:lang w:val="es-CO"/>
        </w:rPr>
        <w:t>funciones que le asigne la Junta</w:t>
      </w:r>
      <w:r w:rsidRPr="00F132E0">
        <w:rPr>
          <w:rFonts w:asciiTheme="minorHAnsi" w:hAnsiTheme="minorHAnsi" w:cstheme="minorHAnsi"/>
          <w:spacing w:val="-6"/>
          <w:sz w:val="20"/>
          <w:szCs w:val="20"/>
          <w:lang w:val="es-CO"/>
        </w:rPr>
        <w:t xml:space="preserve"> </w:t>
      </w:r>
      <w:r w:rsidRPr="00F132E0">
        <w:rPr>
          <w:rFonts w:asciiTheme="minorHAnsi" w:hAnsiTheme="minorHAnsi" w:cstheme="minorHAnsi"/>
          <w:sz w:val="20"/>
          <w:szCs w:val="20"/>
          <w:lang w:val="es-CO"/>
        </w:rPr>
        <w:t>Directiva.</w:t>
      </w:r>
    </w:p>
    <w:p w14:paraId="2EAD2680"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43AACCC0" w14:textId="77777777" w:rsidR="002B56A7" w:rsidRPr="00F132E0" w:rsidRDefault="002B56A7" w:rsidP="002B56A7">
      <w:pPr>
        <w:pStyle w:val="Textoindependiente"/>
        <w:spacing w:before="1"/>
        <w:ind w:left="119"/>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7.  FUNCIONES DEL COORDINADOR DEL COMITÉ DE SOLIDARIDAD:</w:t>
      </w:r>
      <w:r w:rsidRPr="00F132E0">
        <w:rPr>
          <w:rFonts w:asciiTheme="minorHAnsi" w:hAnsiTheme="minorHAnsi" w:cstheme="minorHAnsi"/>
          <w:sz w:val="20"/>
          <w:szCs w:val="20"/>
          <w:lang w:val="es-CO"/>
        </w:rPr>
        <w:t xml:space="preserve"> El</w:t>
      </w:r>
    </w:p>
    <w:p w14:paraId="0A7DA9D6" w14:textId="77777777" w:rsidR="002B56A7" w:rsidRPr="00F132E0" w:rsidRDefault="002B56A7" w:rsidP="002B56A7">
      <w:pPr>
        <w:pStyle w:val="Textoindependiente"/>
        <w:spacing w:before="1"/>
        <w:ind w:left="119" w:right="204"/>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Coordinador del Comité de Solidaridad </w:t>
      </w:r>
      <w:proofErr w:type="gramStart"/>
      <w:r w:rsidRPr="00F132E0">
        <w:rPr>
          <w:rFonts w:asciiTheme="minorHAnsi" w:hAnsiTheme="minorHAnsi" w:cstheme="minorHAnsi"/>
          <w:sz w:val="20"/>
          <w:szCs w:val="20"/>
          <w:lang w:val="es-CO"/>
        </w:rPr>
        <w:t>tendrá,  las</w:t>
      </w:r>
      <w:proofErr w:type="gramEnd"/>
      <w:r w:rsidRPr="00F132E0">
        <w:rPr>
          <w:rFonts w:asciiTheme="minorHAnsi" w:hAnsiTheme="minorHAnsi" w:cstheme="minorHAnsi"/>
          <w:sz w:val="20"/>
          <w:szCs w:val="20"/>
          <w:lang w:val="es-CO"/>
        </w:rPr>
        <w:t xml:space="preserve"> siguientes funciones:</w:t>
      </w:r>
    </w:p>
    <w:p w14:paraId="11E9202E" w14:textId="77777777" w:rsidR="002B56A7" w:rsidRPr="00F132E0" w:rsidRDefault="002B56A7" w:rsidP="002B56A7">
      <w:pPr>
        <w:pStyle w:val="Textoindependiente"/>
        <w:spacing w:before="3"/>
        <w:jc w:val="both"/>
        <w:rPr>
          <w:rFonts w:asciiTheme="minorHAnsi" w:hAnsiTheme="minorHAnsi" w:cstheme="minorHAnsi"/>
          <w:sz w:val="20"/>
          <w:szCs w:val="20"/>
          <w:lang w:val="es-CO"/>
        </w:rPr>
      </w:pPr>
    </w:p>
    <w:p w14:paraId="37844959" w14:textId="77777777" w:rsidR="002B56A7" w:rsidRPr="00F132E0" w:rsidRDefault="002B56A7" w:rsidP="002B56A7">
      <w:pPr>
        <w:pStyle w:val="Ttulo1"/>
        <w:numPr>
          <w:ilvl w:val="0"/>
          <w:numId w:val="5"/>
        </w:numPr>
        <w:tabs>
          <w:tab w:val="left" w:pos="480"/>
        </w:tabs>
        <w:spacing w:line="274" w:lineRule="exact"/>
        <w:ind w:right="119"/>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Promover y coordinar las reuniones ordinarias o extraordinarias del Comité y las actividades inherentes al</w:t>
      </w:r>
      <w:r w:rsidRPr="00F132E0">
        <w:rPr>
          <w:rFonts w:asciiTheme="minorHAnsi" w:hAnsiTheme="minorHAnsi" w:cstheme="minorHAnsi"/>
          <w:spacing w:val="-8"/>
          <w:sz w:val="20"/>
          <w:szCs w:val="20"/>
          <w:lang w:val="es-CO"/>
        </w:rPr>
        <w:t xml:space="preserve"> </w:t>
      </w:r>
      <w:r w:rsidRPr="00F132E0">
        <w:rPr>
          <w:rFonts w:asciiTheme="minorHAnsi" w:hAnsiTheme="minorHAnsi" w:cstheme="minorHAnsi"/>
          <w:sz w:val="20"/>
          <w:szCs w:val="20"/>
          <w:lang w:val="es-CO"/>
        </w:rPr>
        <w:t>cargo.</w:t>
      </w:r>
    </w:p>
    <w:p w14:paraId="68FE9D7E" w14:textId="77777777" w:rsidR="002B56A7" w:rsidRPr="00F132E0" w:rsidRDefault="002B56A7" w:rsidP="002B56A7">
      <w:pPr>
        <w:pStyle w:val="Prrafodelista"/>
        <w:numPr>
          <w:ilvl w:val="0"/>
          <w:numId w:val="5"/>
        </w:numPr>
        <w:tabs>
          <w:tab w:val="left" w:pos="480"/>
        </w:tabs>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Velar porque se elaboren las actas de </w:t>
      </w:r>
      <w:r w:rsidRPr="00F132E0">
        <w:rPr>
          <w:rFonts w:asciiTheme="minorHAnsi" w:hAnsiTheme="minorHAnsi" w:cstheme="minorHAnsi"/>
          <w:spacing w:val="-4"/>
          <w:sz w:val="20"/>
          <w:szCs w:val="20"/>
          <w:lang w:val="es-CO"/>
        </w:rPr>
        <w:t xml:space="preserve">las </w:t>
      </w:r>
      <w:r w:rsidRPr="00F132E0">
        <w:rPr>
          <w:rFonts w:asciiTheme="minorHAnsi" w:hAnsiTheme="minorHAnsi" w:cstheme="minorHAnsi"/>
          <w:sz w:val="20"/>
          <w:szCs w:val="20"/>
          <w:lang w:val="es-CO"/>
        </w:rPr>
        <w:t>reuniones del</w:t>
      </w:r>
      <w:r w:rsidRPr="00F132E0">
        <w:rPr>
          <w:rFonts w:asciiTheme="minorHAnsi" w:hAnsiTheme="minorHAnsi" w:cstheme="minorHAnsi"/>
          <w:spacing w:val="-9"/>
          <w:sz w:val="20"/>
          <w:szCs w:val="20"/>
          <w:lang w:val="es-CO"/>
        </w:rPr>
        <w:t xml:space="preserve"> </w:t>
      </w:r>
      <w:r w:rsidRPr="00F132E0">
        <w:rPr>
          <w:rFonts w:asciiTheme="minorHAnsi" w:hAnsiTheme="minorHAnsi" w:cstheme="minorHAnsi"/>
          <w:sz w:val="20"/>
          <w:szCs w:val="20"/>
          <w:lang w:val="es-CO"/>
        </w:rPr>
        <w:t>Comité.</w:t>
      </w:r>
    </w:p>
    <w:p w14:paraId="0AECD387" w14:textId="77777777" w:rsidR="002B56A7" w:rsidRPr="00F132E0" w:rsidRDefault="002B56A7" w:rsidP="002B56A7">
      <w:pPr>
        <w:pStyle w:val="Prrafodelista"/>
        <w:numPr>
          <w:ilvl w:val="0"/>
          <w:numId w:val="5"/>
        </w:numPr>
        <w:tabs>
          <w:tab w:val="left" w:pos="480"/>
          <w:tab w:val="left" w:pos="6171"/>
        </w:tabs>
        <w:spacing w:line="242" w:lineRule="auto"/>
        <w:ind w:right="121"/>
        <w:jc w:val="both"/>
        <w:rPr>
          <w:rFonts w:asciiTheme="minorHAnsi" w:hAnsiTheme="minorHAnsi" w:cstheme="minorHAnsi"/>
          <w:sz w:val="20"/>
          <w:szCs w:val="20"/>
          <w:lang w:val="es-CO"/>
        </w:rPr>
      </w:pPr>
      <w:proofErr w:type="gramStart"/>
      <w:r w:rsidRPr="00F132E0">
        <w:rPr>
          <w:rFonts w:asciiTheme="minorHAnsi" w:hAnsiTheme="minorHAnsi" w:cstheme="minorHAnsi"/>
          <w:sz w:val="20"/>
          <w:szCs w:val="20"/>
          <w:lang w:val="es-CO"/>
        </w:rPr>
        <w:t>Elaborar  y</w:t>
      </w:r>
      <w:proofErr w:type="gramEnd"/>
      <w:r w:rsidRPr="00F132E0">
        <w:rPr>
          <w:rFonts w:asciiTheme="minorHAnsi" w:hAnsiTheme="minorHAnsi" w:cstheme="minorHAnsi"/>
          <w:sz w:val="20"/>
          <w:szCs w:val="20"/>
          <w:lang w:val="es-CO"/>
        </w:rPr>
        <w:t xml:space="preserve">  presentar  los  informes</w:t>
      </w:r>
      <w:r w:rsidRPr="00F132E0">
        <w:rPr>
          <w:rFonts w:asciiTheme="minorHAnsi" w:hAnsiTheme="minorHAnsi" w:cstheme="minorHAnsi"/>
          <w:spacing w:val="31"/>
          <w:sz w:val="20"/>
          <w:szCs w:val="20"/>
          <w:lang w:val="es-CO"/>
        </w:rPr>
        <w:t xml:space="preserve"> </w:t>
      </w:r>
      <w:r w:rsidRPr="00F132E0">
        <w:rPr>
          <w:rFonts w:asciiTheme="minorHAnsi" w:hAnsiTheme="minorHAnsi" w:cstheme="minorHAnsi"/>
          <w:sz w:val="20"/>
          <w:szCs w:val="20"/>
          <w:lang w:val="es-CO"/>
        </w:rPr>
        <w:t>o  recomendaciones</w:t>
      </w:r>
      <w:r w:rsidRPr="00F132E0">
        <w:rPr>
          <w:rFonts w:asciiTheme="minorHAnsi" w:hAnsiTheme="minorHAnsi" w:cstheme="minorHAnsi"/>
          <w:sz w:val="20"/>
          <w:szCs w:val="20"/>
          <w:lang w:val="es-CO"/>
        </w:rPr>
        <w:tab/>
        <w:t>necesarios  para</w:t>
      </w:r>
      <w:r w:rsidRPr="00F132E0">
        <w:rPr>
          <w:rFonts w:asciiTheme="minorHAnsi" w:hAnsiTheme="minorHAnsi" w:cstheme="minorHAnsi"/>
          <w:spacing w:val="57"/>
          <w:sz w:val="20"/>
          <w:szCs w:val="20"/>
          <w:lang w:val="es-CO"/>
        </w:rPr>
        <w:t xml:space="preserve"> </w:t>
      </w:r>
      <w:r w:rsidRPr="00F132E0">
        <w:rPr>
          <w:rFonts w:asciiTheme="minorHAnsi" w:hAnsiTheme="minorHAnsi" w:cstheme="minorHAnsi"/>
          <w:spacing w:val="-3"/>
          <w:sz w:val="20"/>
          <w:szCs w:val="20"/>
          <w:lang w:val="es-CO"/>
        </w:rPr>
        <w:t xml:space="preserve">la </w:t>
      </w:r>
      <w:r w:rsidRPr="00F132E0">
        <w:rPr>
          <w:rFonts w:asciiTheme="minorHAnsi" w:hAnsiTheme="minorHAnsi" w:cstheme="minorHAnsi"/>
          <w:sz w:val="20"/>
          <w:szCs w:val="20"/>
          <w:lang w:val="es-CO"/>
        </w:rPr>
        <w:t xml:space="preserve"> Junta Directiva.</w:t>
      </w:r>
    </w:p>
    <w:p w14:paraId="3A7B92F9" w14:textId="77777777" w:rsidR="002B56A7" w:rsidRPr="00F132E0" w:rsidRDefault="002B56A7" w:rsidP="002B56A7">
      <w:pPr>
        <w:pStyle w:val="Prrafodelista"/>
        <w:numPr>
          <w:ilvl w:val="0"/>
          <w:numId w:val="5"/>
        </w:numPr>
        <w:tabs>
          <w:tab w:val="left" w:pos="480"/>
        </w:tabs>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Las demás funciones que </w:t>
      </w:r>
      <w:r w:rsidRPr="00F132E0">
        <w:rPr>
          <w:rFonts w:asciiTheme="minorHAnsi" w:hAnsiTheme="minorHAnsi" w:cstheme="minorHAnsi"/>
          <w:spacing w:val="-3"/>
          <w:sz w:val="20"/>
          <w:szCs w:val="20"/>
          <w:lang w:val="es-CO"/>
        </w:rPr>
        <w:t xml:space="preserve">le </w:t>
      </w:r>
      <w:r w:rsidRPr="00F132E0">
        <w:rPr>
          <w:rFonts w:asciiTheme="minorHAnsi" w:hAnsiTheme="minorHAnsi" w:cstheme="minorHAnsi"/>
          <w:sz w:val="20"/>
          <w:szCs w:val="20"/>
          <w:lang w:val="es-CO"/>
        </w:rPr>
        <w:t xml:space="preserve">asigne </w:t>
      </w:r>
      <w:r w:rsidRPr="00F132E0">
        <w:rPr>
          <w:rFonts w:asciiTheme="minorHAnsi" w:hAnsiTheme="minorHAnsi" w:cstheme="minorHAnsi"/>
          <w:spacing w:val="-5"/>
          <w:sz w:val="20"/>
          <w:szCs w:val="20"/>
          <w:lang w:val="es-CO"/>
        </w:rPr>
        <w:t xml:space="preserve">la </w:t>
      </w:r>
      <w:r w:rsidRPr="00F132E0">
        <w:rPr>
          <w:rFonts w:asciiTheme="minorHAnsi" w:hAnsiTheme="minorHAnsi" w:cstheme="minorHAnsi"/>
          <w:sz w:val="20"/>
          <w:szCs w:val="20"/>
          <w:lang w:val="es-CO"/>
        </w:rPr>
        <w:t>Junta</w:t>
      </w:r>
      <w:r w:rsidRPr="00F132E0">
        <w:rPr>
          <w:rFonts w:asciiTheme="minorHAnsi" w:hAnsiTheme="minorHAnsi" w:cstheme="minorHAnsi"/>
          <w:spacing w:val="5"/>
          <w:sz w:val="20"/>
          <w:szCs w:val="20"/>
          <w:lang w:val="es-CO"/>
        </w:rPr>
        <w:t xml:space="preserve"> </w:t>
      </w:r>
      <w:r w:rsidRPr="00F132E0">
        <w:rPr>
          <w:rFonts w:asciiTheme="minorHAnsi" w:hAnsiTheme="minorHAnsi" w:cstheme="minorHAnsi"/>
          <w:sz w:val="20"/>
          <w:szCs w:val="20"/>
          <w:lang w:val="es-CO"/>
        </w:rPr>
        <w:t>Directiva.</w:t>
      </w:r>
    </w:p>
    <w:p w14:paraId="31C22563" w14:textId="77777777" w:rsidR="002B56A7" w:rsidRPr="00F132E0" w:rsidRDefault="002B56A7" w:rsidP="002B56A7">
      <w:pPr>
        <w:pStyle w:val="Textoindependiente"/>
        <w:jc w:val="both"/>
        <w:rPr>
          <w:rFonts w:asciiTheme="minorHAnsi" w:hAnsiTheme="minorHAnsi" w:cstheme="minorHAnsi"/>
          <w:sz w:val="20"/>
          <w:szCs w:val="20"/>
          <w:lang w:val="es-CO"/>
        </w:rPr>
      </w:pPr>
    </w:p>
    <w:p w14:paraId="00211305" w14:textId="77777777" w:rsidR="002B56A7" w:rsidRPr="00F132E0" w:rsidRDefault="002B56A7" w:rsidP="002B56A7">
      <w:pPr>
        <w:pStyle w:val="Textoindependiente"/>
        <w:spacing w:before="11"/>
        <w:jc w:val="both"/>
        <w:rPr>
          <w:rFonts w:asciiTheme="minorHAnsi" w:hAnsiTheme="minorHAnsi" w:cstheme="minorHAnsi"/>
          <w:sz w:val="20"/>
          <w:szCs w:val="20"/>
          <w:lang w:val="es-CO"/>
        </w:rPr>
      </w:pPr>
    </w:p>
    <w:p w14:paraId="0FE3684F" w14:textId="77777777" w:rsidR="002B56A7" w:rsidRPr="00F132E0" w:rsidRDefault="002B56A7" w:rsidP="002B56A7">
      <w:pPr>
        <w:pStyle w:val="Textoindependiente"/>
        <w:ind w:left="119" w:right="115"/>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8. SERVICIOS DEL FONDO DE SOLIDARIDAD:</w:t>
      </w:r>
      <w:r w:rsidRPr="00F132E0">
        <w:rPr>
          <w:rFonts w:asciiTheme="minorHAnsi" w:hAnsiTheme="minorHAnsi" w:cstheme="minorHAnsi"/>
          <w:sz w:val="20"/>
          <w:szCs w:val="20"/>
          <w:lang w:val="es-CO"/>
        </w:rPr>
        <w:t xml:space="preserve"> Sin perjuicio </w:t>
      </w:r>
      <w:proofErr w:type="gramStart"/>
      <w:r w:rsidRPr="00F132E0">
        <w:rPr>
          <w:rFonts w:asciiTheme="minorHAnsi" w:hAnsiTheme="minorHAnsi" w:cstheme="minorHAnsi"/>
          <w:sz w:val="20"/>
          <w:szCs w:val="20"/>
          <w:lang w:val="es-CO"/>
        </w:rPr>
        <w:t>de  otros</w:t>
      </w:r>
      <w:proofErr w:type="gramEnd"/>
      <w:r w:rsidRPr="00F132E0">
        <w:rPr>
          <w:rFonts w:asciiTheme="minorHAnsi" w:hAnsiTheme="minorHAnsi" w:cstheme="minorHAnsi"/>
          <w:sz w:val="20"/>
          <w:szCs w:val="20"/>
          <w:lang w:val="es-CO"/>
        </w:rPr>
        <w:t xml:space="preserve"> servicios que pueden ser considerados de manera especial o posteriormente reglamentados por la Junta Directiva del Fondo de Solidaridad y su respectivo Comité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ocupará básicamente de los siguientes</w:t>
      </w:r>
      <w:r w:rsidRPr="00F132E0">
        <w:rPr>
          <w:rFonts w:asciiTheme="minorHAnsi" w:hAnsiTheme="minorHAnsi" w:cstheme="minorHAnsi"/>
          <w:spacing w:val="-17"/>
          <w:sz w:val="20"/>
          <w:szCs w:val="20"/>
          <w:lang w:val="es-CO"/>
        </w:rPr>
        <w:t xml:space="preserve"> </w:t>
      </w:r>
      <w:r w:rsidRPr="00F132E0">
        <w:rPr>
          <w:rFonts w:asciiTheme="minorHAnsi" w:hAnsiTheme="minorHAnsi" w:cstheme="minorHAnsi"/>
          <w:sz w:val="20"/>
          <w:szCs w:val="20"/>
          <w:lang w:val="es-CO"/>
        </w:rPr>
        <w:t>aspectos:</w:t>
      </w:r>
    </w:p>
    <w:p w14:paraId="222548BD" w14:textId="77777777" w:rsidR="002B56A7" w:rsidRPr="00F132E0" w:rsidRDefault="002B56A7" w:rsidP="002B56A7">
      <w:pPr>
        <w:pStyle w:val="Textoindependiente"/>
        <w:spacing w:before="2"/>
        <w:jc w:val="both"/>
        <w:rPr>
          <w:rFonts w:asciiTheme="minorHAnsi" w:hAnsiTheme="minorHAnsi" w:cstheme="minorHAnsi"/>
          <w:sz w:val="20"/>
          <w:szCs w:val="20"/>
          <w:lang w:val="es-CO"/>
        </w:rPr>
      </w:pPr>
    </w:p>
    <w:p w14:paraId="0B6438B0" w14:textId="77777777" w:rsidR="002B56A7" w:rsidRPr="00F132E0" w:rsidRDefault="002B56A7" w:rsidP="002B56A7">
      <w:pPr>
        <w:pStyle w:val="Prrafodelista"/>
        <w:numPr>
          <w:ilvl w:val="0"/>
          <w:numId w:val="4"/>
        </w:numPr>
        <w:tabs>
          <w:tab w:val="left" w:pos="480"/>
        </w:tabs>
        <w:spacing w:before="1"/>
        <w:jc w:val="both"/>
        <w:rPr>
          <w:rFonts w:asciiTheme="minorHAnsi" w:hAnsiTheme="minorHAnsi" w:cstheme="minorHAnsi"/>
          <w:sz w:val="20"/>
          <w:szCs w:val="20"/>
        </w:rPr>
      </w:pPr>
      <w:proofErr w:type="spellStart"/>
      <w:r w:rsidRPr="00F132E0">
        <w:rPr>
          <w:rFonts w:asciiTheme="minorHAnsi" w:hAnsiTheme="minorHAnsi" w:cstheme="minorHAnsi"/>
          <w:sz w:val="20"/>
          <w:szCs w:val="20"/>
        </w:rPr>
        <w:t>Auxilios</w:t>
      </w:r>
      <w:proofErr w:type="spellEnd"/>
      <w:r w:rsidRPr="00F132E0">
        <w:rPr>
          <w:rFonts w:asciiTheme="minorHAnsi" w:hAnsiTheme="minorHAnsi" w:cstheme="minorHAnsi"/>
          <w:sz w:val="20"/>
          <w:szCs w:val="20"/>
        </w:rPr>
        <w:t xml:space="preserve"> </w:t>
      </w:r>
      <w:proofErr w:type="spellStart"/>
      <w:r w:rsidRPr="00F132E0">
        <w:rPr>
          <w:rFonts w:asciiTheme="minorHAnsi" w:hAnsiTheme="minorHAnsi" w:cstheme="minorHAnsi"/>
          <w:sz w:val="20"/>
          <w:szCs w:val="20"/>
        </w:rPr>
        <w:t>por</w:t>
      </w:r>
      <w:proofErr w:type="spellEnd"/>
      <w:r w:rsidRPr="00F132E0">
        <w:rPr>
          <w:rFonts w:asciiTheme="minorHAnsi" w:hAnsiTheme="minorHAnsi" w:cstheme="minorHAnsi"/>
          <w:sz w:val="20"/>
          <w:szCs w:val="20"/>
        </w:rPr>
        <w:t xml:space="preserve"> </w:t>
      </w:r>
      <w:proofErr w:type="spellStart"/>
      <w:r w:rsidRPr="00F132E0">
        <w:rPr>
          <w:rFonts w:asciiTheme="minorHAnsi" w:hAnsiTheme="minorHAnsi" w:cstheme="minorHAnsi"/>
          <w:sz w:val="20"/>
          <w:szCs w:val="20"/>
        </w:rPr>
        <w:t>calamidad</w:t>
      </w:r>
      <w:proofErr w:type="spellEnd"/>
      <w:r w:rsidRPr="00F132E0">
        <w:rPr>
          <w:rFonts w:asciiTheme="minorHAnsi" w:hAnsiTheme="minorHAnsi" w:cstheme="minorHAnsi"/>
          <w:spacing w:val="-13"/>
          <w:sz w:val="20"/>
          <w:szCs w:val="20"/>
        </w:rPr>
        <w:t xml:space="preserve"> </w:t>
      </w:r>
      <w:proofErr w:type="spellStart"/>
      <w:r w:rsidRPr="00F132E0">
        <w:rPr>
          <w:rFonts w:asciiTheme="minorHAnsi" w:hAnsiTheme="minorHAnsi" w:cstheme="minorHAnsi"/>
          <w:sz w:val="20"/>
          <w:szCs w:val="20"/>
        </w:rPr>
        <w:t>doméstica</w:t>
      </w:r>
      <w:proofErr w:type="spellEnd"/>
      <w:r w:rsidRPr="00F132E0">
        <w:rPr>
          <w:rFonts w:asciiTheme="minorHAnsi" w:hAnsiTheme="minorHAnsi" w:cstheme="minorHAnsi"/>
          <w:sz w:val="20"/>
          <w:szCs w:val="20"/>
        </w:rPr>
        <w:t>.</w:t>
      </w:r>
    </w:p>
    <w:p w14:paraId="1EDF5C35" w14:textId="77777777" w:rsidR="002B56A7" w:rsidRPr="00F132E0" w:rsidRDefault="002B56A7" w:rsidP="002B56A7">
      <w:pPr>
        <w:pStyle w:val="Textoindependiente"/>
        <w:spacing w:before="9"/>
        <w:jc w:val="both"/>
        <w:rPr>
          <w:rFonts w:asciiTheme="minorHAnsi" w:hAnsiTheme="minorHAnsi" w:cstheme="minorHAnsi"/>
          <w:sz w:val="20"/>
          <w:szCs w:val="20"/>
        </w:rPr>
      </w:pPr>
    </w:p>
    <w:p w14:paraId="79E10D6E" w14:textId="77777777" w:rsidR="002B56A7" w:rsidRPr="00F132E0" w:rsidRDefault="002B56A7" w:rsidP="002B56A7">
      <w:pPr>
        <w:pStyle w:val="Prrafodelista"/>
        <w:numPr>
          <w:ilvl w:val="0"/>
          <w:numId w:val="4"/>
        </w:numPr>
        <w:tabs>
          <w:tab w:val="left" w:pos="398"/>
        </w:tabs>
        <w:ind w:left="397" w:hanging="278"/>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Seguro de protección a </w:t>
      </w:r>
      <w:r w:rsidRPr="00F132E0">
        <w:rPr>
          <w:rFonts w:asciiTheme="minorHAnsi" w:hAnsiTheme="minorHAnsi" w:cstheme="minorHAnsi"/>
          <w:spacing w:val="-3"/>
          <w:sz w:val="20"/>
          <w:szCs w:val="20"/>
          <w:lang w:val="es-CO"/>
        </w:rPr>
        <w:t xml:space="preserve">los </w:t>
      </w:r>
      <w:r w:rsidRPr="00F132E0">
        <w:rPr>
          <w:rFonts w:asciiTheme="minorHAnsi" w:hAnsiTheme="minorHAnsi" w:cstheme="minorHAnsi"/>
          <w:sz w:val="20"/>
          <w:szCs w:val="20"/>
          <w:lang w:val="es-CO"/>
        </w:rPr>
        <w:t>asociados y auxilio por</w:t>
      </w:r>
      <w:r w:rsidRPr="00F132E0">
        <w:rPr>
          <w:rFonts w:asciiTheme="minorHAnsi" w:hAnsiTheme="minorHAnsi" w:cstheme="minorHAnsi"/>
          <w:spacing w:val="-15"/>
          <w:sz w:val="20"/>
          <w:szCs w:val="20"/>
          <w:lang w:val="es-CO"/>
        </w:rPr>
        <w:t xml:space="preserve"> </w:t>
      </w:r>
      <w:r w:rsidRPr="00F132E0">
        <w:rPr>
          <w:rFonts w:asciiTheme="minorHAnsi" w:hAnsiTheme="minorHAnsi" w:cstheme="minorHAnsi"/>
          <w:sz w:val="20"/>
          <w:szCs w:val="20"/>
          <w:lang w:val="es-CO"/>
        </w:rPr>
        <w:t>fallecimiento:</w:t>
      </w:r>
    </w:p>
    <w:p w14:paraId="49CD2D4C" w14:textId="77777777" w:rsidR="002B56A7" w:rsidRPr="00F132E0" w:rsidRDefault="002B56A7" w:rsidP="002B56A7">
      <w:pPr>
        <w:pStyle w:val="Textoindependiente"/>
        <w:spacing w:before="2"/>
        <w:jc w:val="both"/>
        <w:rPr>
          <w:rFonts w:asciiTheme="minorHAnsi" w:hAnsiTheme="minorHAnsi" w:cstheme="minorHAnsi"/>
          <w:sz w:val="20"/>
          <w:szCs w:val="20"/>
          <w:lang w:val="es-CO"/>
        </w:rPr>
      </w:pPr>
    </w:p>
    <w:p w14:paraId="5F4F8BA8" w14:textId="77777777" w:rsidR="002B56A7" w:rsidRPr="00F132E0" w:rsidRDefault="002B56A7" w:rsidP="002B56A7">
      <w:pPr>
        <w:pStyle w:val="Prrafodelista"/>
        <w:numPr>
          <w:ilvl w:val="1"/>
          <w:numId w:val="4"/>
        </w:numPr>
        <w:tabs>
          <w:tab w:val="left" w:pos="633"/>
        </w:tabs>
        <w:spacing w:before="1" w:line="251" w:lineRule="exact"/>
        <w:ind w:hanging="230"/>
        <w:jc w:val="both"/>
        <w:rPr>
          <w:rFonts w:asciiTheme="minorHAnsi" w:hAnsiTheme="minorHAnsi" w:cstheme="minorHAnsi"/>
          <w:sz w:val="20"/>
          <w:szCs w:val="20"/>
        </w:rPr>
      </w:pPr>
      <w:r w:rsidRPr="00F132E0">
        <w:rPr>
          <w:rFonts w:asciiTheme="minorHAnsi" w:hAnsiTheme="minorHAnsi" w:cstheme="minorHAnsi"/>
          <w:sz w:val="20"/>
          <w:szCs w:val="20"/>
        </w:rPr>
        <w:t xml:space="preserve">Seguro de </w:t>
      </w:r>
      <w:proofErr w:type="spellStart"/>
      <w:r w:rsidRPr="00F132E0">
        <w:rPr>
          <w:rFonts w:asciiTheme="minorHAnsi" w:hAnsiTheme="minorHAnsi" w:cstheme="minorHAnsi"/>
          <w:sz w:val="20"/>
          <w:szCs w:val="20"/>
        </w:rPr>
        <w:t>vida</w:t>
      </w:r>
      <w:proofErr w:type="spellEnd"/>
      <w:r w:rsidRPr="00F132E0">
        <w:rPr>
          <w:rFonts w:asciiTheme="minorHAnsi" w:hAnsiTheme="minorHAnsi" w:cstheme="minorHAnsi"/>
          <w:spacing w:val="-15"/>
          <w:sz w:val="20"/>
          <w:szCs w:val="20"/>
        </w:rPr>
        <w:t xml:space="preserve"> </w:t>
      </w:r>
      <w:proofErr w:type="spellStart"/>
      <w:r w:rsidRPr="00F132E0">
        <w:rPr>
          <w:rFonts w:asciiTheme="minorHAnsi" w:hAnsiTheme="minorHAnsi" w:cstheme="minorHAnsi"/>
          <w:sz w:val="20"/>
          <w:szCs w:val="20"/>
        </w:rPr>
        <w:t>asociados</w:t>
      </w:r>
      <w:proofErr w:type="spellEnd"/>
    </w:p>
    <w:p w14:paraId="649603E9" w14:textId="40BFD876" w:rsidR="002B56A7" w:rsidRPr="00F132E0" w:rsidRDefault="002B56A7" w:rsidP="002B56A7">
      <w:pPr>
        <w:pStyle w:val="Prrafodelista"/>
        <w:numPr>
          <w:ilvl w:val="1"/>
          <w:numId w:val="4"/>
        </w:numPr>
        <w:tabs>
          <w:tab w:val="left" w:pos="643"/>
        </w:tabs>
        <w:spacing w:line="251" w:lineRule="exact"/>
        <w:ind w:left="642" w:hanging="240"/>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Auxilio por </w:t>
      </w:r>
      <w:r w:rsidR="000256E4" w:rsidRPr="00F132E0">
        <w:rPr>
          <w:rFonts w:asciiTheme="minorHAnsi" w:hAnsiTheme="minorHAnsi" w:cstheme="minorHAnsi"/>
          <w:sz w:val="20"/>
          <w:szCs w:val="20"/>
          <w:lang w:val="es-CO"/>
        </w:rPr>
        <w:t>fallecimiento de</w:t>
      </w:r>
      <w:r w:rsidRPr="00F132E0">
        <w:rPr>
          <w:rFonts w:asciiTheme="minorHAnsi" w:hAnsiTheme="minorHAnsi" w:cstheme="minorHAnsi"/>
          <w:sz w:val="20"/>
          <w:szCs w:val="20"/>
          <w:lang w:val="es-CO"/>
        </w:rPr>
        <w:t xml:space="preserve"> un miembro del grupo familiar </w:t>
      </w:r>
      <w:r w:rsidRPr="00F132E0">
        <w:rPr>
          <w:rFonts w:asciiTheme="minorHAnsi" w:hAnsiTheme="minorHAnsi" w:cstheme="minorHAnsi"/>
          <w:spacing w:val="-3"/>
          <w:sz w:val="20"/>
          <w:szCs w:val="20"/>
          <w:lang w:val="es-CO"/>
        </w:rPr>
        <w:t>del</w:t>
      </w:r>
      <w:r w:rsidRPr="00F132E0">
        <w:rPr>
          <w:rFonts w:asciiTheme="minorHAnsi" w:hAnsiTheme="minorHAnsi" w:cstheme="minorHAnsi"/>
          <w:spacing w:val="-16"/>
          <w:sz w:val="20"/>
          <w:szCs w:val="20"/>
          <w:lang w:val="es-CO"/>
        </w:rPr>
        <w:t xml:space="preserve"> </w:t>
      </w:r>
      <w:r w:rsidRPr="00F132E0">
        <w:rPr>
          <w:rFonts w:asciiTheme="minorHAnsi" w:hAnsiTheme="minorHAnsi" w:cstheme="minorHAnsi"/>
          <w:sz w:val="20"/>
          <w:szCs w:val="20"/>
          <w:lang w:val="es-CO"/>
        </w:rPr>
        <w:t>asociado (</w:t>
      </w:r>
      <w:r w:rsidR="000256E4" w:rsidRPr="00F132E0">
        <w:rPr>
          <w:rFonts w:asciiTheme="minorHAnsi" w:hAnsiTheme="minorHAnsi" w:cstheme="minorHAnsi"/>
          <w:sz w:val="20"/>
          <w:szCs w:val="20"/>
          <w:lang w:val="es-CO"/>
        </w:rPr>
        <w:t>Núcleo</w:t>
      </w:r>
      <w:r w:rsidRPr="00F132E0">
        <w:rPr>
          <w:rFonts w:asciiTheme="minorHAnsi" w:hAnsiTheme="minorHAnsi" w:cstheme="minorHAnsi"/>
          <w:sz w:val="20"/>
          <w:szCs w:val="20"/>
          <w:lang w:val="es-CO"/>
        </w:rPr>
        <w:t xml:space="preserve"> Familiar</w:t>
      </w:r>
      <w:r w:rsidR="000256E4" w:rsidRPr="00F132E0">
        <w:rPr>
          <w:rFonts w:asciiTheme="minorHAnsi" w:hAnsiTheme="minorHAnsi" w:cstheme="minorHAnsi"/>
          <w:sz w:val="20"/>
          <w:szCs w:val="20"/>
          <w:lang w:val="es-CO"/>
        </w:rPr>
        <w:t xml:space="preserve"> en primer grado de consanguinidad según estado civil</w:t>
      </w:r>
      <w:r w:rsidRPr="00F132E0">
        <w:rPr>
          <w:rFonts w:asciiTheme="minorHAnsi" w:hAnsiTheme="minorHAnsi" w:cstheme="minorHAnsi"/>
          <w:sz w:val="20"/>
          <w:szCs w:val="20"/>
          <w:lang w:val="es-CO"/>
        </w:rPr>
        <w:t>)</w:t>
      </w:r>
    </w:p>
    <w:p w14:paraId="6A20E6A5"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0B3D4274" w14:textId="77777777" w:rsidR="002B56A7" w:rsidRPr="00F132E0" w:rsidRDefault="002B56A7" w:rsidP="002B56A7">
      <w:pPr>
        <w:pStyle w:val="Textoindependiente"/>
        <w:spacing w:before="1"/>
        <w:ind w:left="119" w:right="204"/>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ARTÍCULO 9.  AUXILIO POR CALAMIDAD DOMÉSTICA:</w:t>
      </w:r>
    </w:p>
    <w:p w14:paraId="36E9133C" w14:textId="77777777" w:rsidR="002B56A7" w:rsidRPr="00F132E0" w:rsidRDefault="002B56A7" w:rsidP="002B56A7">
      <w:pPr>
        <w:pStyle w:val="Prrafodelista"/>
        <w:numPr>
          <w:ilvl w:val="0"/>
          <w:numId w:val="3"/>
        </w:numPr>
        <w:tabs>
          <w:tab w:val="left" w:pos="480"/>
        </w:tabs>
        <w:spacing w:before="54"/>
        <w:ind w:right="119"/>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Finalidad: el auxilio por calamidad doméstica tiene como finalidad solucionar, o ayudar a la solución de los problemas presentados por la calamidad</w:t>
      </w:r>
      <w:r w:rsidRPr="00F132E0">
        <w:rPr>
          <w:rFonts w:asciiTheme="minorHAnsi" w:hAnsiTheme="minorHAnsi" w:cstheme="minorHAnsi"/>
          <w:spacing w:val="-22"/>
          <w:sz w:val="20"/>
          <w:szCs w:val="20"/>
          <w:lang w:val="es-CO"/>
        </w:rPr>
        <w:t xml:space="preserve"> </w:t>
      </w:r>
      <w:r w:rsidRPr="00F132E0">
        <w:rPr>
          <w:rFonts w:asciiTheme="minorHAnsi" w:hAnsiTheme="minorHAnsi" w:cstheme="minorHAnsi"/>
          <w:sz w:val="20"/>
          <w:szCs w:val="20"/>
          <w:lang w:val="es-CO"/>
        </w:rPr>
        <w:t>enunciada.</w:t>
      </w:r>
    </w:p>
    <w:p w14:paraId="2693BCEA" w14:textId="77777777" w:rsidR="002B56A7" w:rsidRPr="00F132E0" w:rsidRDefault="002B56A7" w:rsidP="000256E4">
      <w:pPr>
        <w:pStyle w:val="Prrafodelista"/>
        <w:tabs>
          <w:tab w:val="left" w:pos="480"/>
        </w:tabs>
        <w:spacing w:before="1"/>
        <w:ind w:left="479" w:right="115" w:firstLine="0"/>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Descripción: </w:t>
      </w:r>
      <w:r w:rsidRPr="00F132E0">
        <w:rPr>
          <w:rFonts w:asciiTheme="minorHAnsi" w:hAnsiTheme="minorHAnsi" w:cstheme="minorHAnsi"/>
          <w:spacing w:val="3"/>
          <w:sz w:val="20"/>
          <w:szCs w:val="20"/>
          <w:lang w:val="es-CO"/>
        </w:rPr>
        <w:t xml:space="preserve">Se </w:t>
      </w:r>
      <w:r w:rsidRPr="00F132E0">
        <w:rPr>
          <w:rFonts w:asciiTheme="minorHAnsi" w:hAnsiTheme="minorHAnsi" w:cstheme="minorHAnsi"/>
          <w:sz w:val="20"/>
          <w:szCs w:val="20"/>
          <w:lang w:val="es-CO"/>
        </w:rPr>
        <w:t xml:space="preserve">entiende por calamidad doméstica las pérdidas económicas o materiales inesperadas debidas a asonada, terrorismo, terremoto, explosión, incendio, inundación o destrucción violenta ocurrida a la vivienda de habitación de propiedad del asociado y que afecte su patrimonio”. Cuando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trate de vivienda alquilada,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auxilio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destinará para la recuperación de muebles y</w:t>
      </w:r>
      <w:r w:rsidRPr="00F132E0">
        <w:rPr>
          <w:rFonts w:asciiTheme="minorHAnsi" w:hAnsiTheme="minorHAnsi" w:cstheme="minorHAnsi"/>
          <w:spacing w:val="-19"/>
          <w:sz w:val="20"/>
          <w:szCs w:val="20"/>
          <w:lang w:val="es-CO"/>
        </w:rPr>
        <w:t xml:space="preserve"> </w:t>
      </w:r>
      <w:r w:rsidRPr="00F132E0">
        <w:rPr>
          <w:rFonts w:asciiTheme="minorHAnsi" w:hAnsiTheme="minorHAnsi" w:cstheme="minorHAnsi"/>
          <w:sz w:val="20"/>
          <w:szCs w:val="20"/>
          <w:lang w:val="es-CO"/>
        </w:rPr>
        <w:t>enseres.</w:t>
      </w:r>
    </w:p>
    <w:p w14:paraId="0CC327DD"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35DD0E5F" w14:textId="77777777" w:rsidR="002B56A7" w:rsidRPr="00F132E0" w:rsidRDefault="002B56A7" w:rsidP="002B56A7">
      <w:pPr>
        <w:pStyle w:val="Textoindependiente"/>
        <w:ind w:left="402" w:right="115"/>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Para la definición del otorgamiento de un auxilio por calamidad doméstica, el Comité de Solidaridad deberá considerar, entre otros, factores tales como el saldo disponible en el Fondo de Solidaridad y la naturaleza de la calamidad. En igualdad de condiciones, la situación económica y los niveles de ingreso del beneficiario, podrán ser elementos para priorizar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otorgamiento del auxilio a juicio del</w:t>
      </w:r>
      <w:r w:rsidRPr="00F132E0">
        <w:rPr>
          <w:rFonts w:asciiTheme="minorHAnsi" w:hAnsiTheme="minorHAnsi" w:cstheme="minorHAnsi"/>
          <w:spacing w:val="-15"/>
          <w:sz w:val="20"/>
          <w:szCs w:val="20"/>
          <w:lang w:val="es-CO"/>
        </w:rPr>
        <w:t xml:space="preserve"> </w:t>
      </w:r>
      <w:r w:rsidRPr="00F132E0">
        <w:rPr>
          <w:rFonts w:asciiTheme="minorHAnsi" w:hAnsiTheme="minorHAnsi" w:cstheme="minorHAnsi"/>
          <w:sz w:val="20"/>
          <w:szCs w:val="20"/>
          <w:lang w:val="es-CO"/>
        </w:rPr>
        <w:t>Comité.</w:t>
      </w:r>
    </w:p>
    <w:p w14:paraId="7C7D181E" w14:textId="77777777" w:rsidR="002B56A7" w:rsidRPr="00F132E0" w:rsidRDefault="002B56A7" w:rsidP="002B56A7">
      <w:pPr>
        <w:pStyle w:val="Textoindependiente"/>
        <w:jc w:val="both"/>
        <w:rPr>
          <w:rFonts w:asciiTheme="minorHAnsi" w:hAnsiTheme="minorHAnsi" w:cstheme="minorHAnsi"/>
          <w:sz w:val="20"/>
          <w:szCs w:val="20"/>
          <w:lang w:val="es-CO"/>
        </w:rPr>
      </w:pPr>
    </w:p>
    <w:p w14:paraId="66132D48" w14:textId="77777777" w:rsidR="002B56A7" w:rsidRPr="00F132E0" w:rsidRDefault="002B56A7" w:rsidP="002B56A7">
      <w:pPr>
        <w:pStyle w:val="Textoindependiente"/>
        <w:spacing w:before="10"/>
        <w:jc w:val="both"/>
        <w:rPr>
          <w:rFonts w:asciiTheme="minorHAnsi" w:hAnsiTheme="minorHAnsi" w:cstheme="minorHAnsi"/>
          <w:b/>
          <w:sz w:val="20"/>
          <w:szCs w:val="20"/>
          <w:lang w:val="es-CO"/>
        </w:rPr>
      </w:pPr>
    </w:p>
    <w:p w14:paraId="08BD2310" w14:textId="77777777" w:rsidR="002B56A7" w:rsidRPr="00F132E0" w:rsidRDefault="002B56A7" w:rsidP="002B56A7">
      <w:pPr>
        <w:pStyle w:val="Textoindependiente"/>
        <w:spacing w:before="1"/>
        <w:ind w:left="119" w:right="204"/>
        <w:jc w:val="both"/>
        <w:rPr>
          <w:rFonts w:asciiTheme="minorHAnsi" w:hAnsiTheme="minorHAnsi" w:cstheme="minorHAnsi"/>
          <w:b/>
          <w:sz w:val="20"/>
          <w:szCs w:val="20"/>
          <w:lang w:val="es-CO"/>
        </w:rPr>
      </w:pPr>
      <w:r w:rsidRPr="00F132E0">
        <w:rPr>
          <w:rFonts w:asciiTheme="minorHAnsi" w:hAnsiTheme="minorHAnsi" w:cstheme="minorHAnsi"/>
          <w:b/>
          <w:sz w:val="20"/>
          <w:szCs w:val="20"/>
          <w:lang w:val="es-CO"/>
        </w:rPr>
        <w:t>ARTÍCULO 10.  SEGUROS DE PROTECCIÓN A LOS ASOCIADOS:</w:t>
      </w:r>
    </w:p>
    <w:p w14:paraId="5AF6D29C" w14:textId="77777777" w:rsidR="002B56A7" w:rsidRPr="00F132E0" w:rsidRDefault="002B56A7" w:rsidP="002B56A7">
      <w:pPr>
        <w:pStyle w:val="Textoindependiente"/>
        <w:spacing w:before="2"/>
        <w:jc w:val="both"/>
        <w:rPr>
          <w:rFonts w:asciiTheme="minorHAnsi" w:hAnsiTheme="minorHAnsi" w:cstheme="minorHAnsi"/>
          <w:sz w:val="20"/>
          <w:szCs w:val="20"/>
          <w:lang w:val="es-CO"/>
        </w:rPr>
      </w:pPr>
    </w:p>
    <w:p w14:paraId="49FA948C" w14:textId="77777777" w:rsidR="002B56A7" w:rsidRPr="00F132E0" w:rsidRDefault="002B56A7" w:rsidP="002B56A7">
      <w:pPr>
        <w:pStyle w:val="Prrafodelista"/>
        <w:numPr>
          <w:ilvl w:val="0"/>
          <w:numId w:val="2"/>
        </w:numPr>
        <w:tabs>
          <w:tab w:val="left" w:pos="403"/>
        </w:tabs>
        <w:spacing w:before="1"/>
        <w:ind w:hanging="360"/>
        <w:jc w:val="both"/>
        <w:rPr>
          <w:rFonts w:asciiTheme="minorHAnsi" w:hAnsiTheme="minorHAnsi" w:cstheme="minorHAnsi"/>
          <w:sz w:val="20"/>
          <w:szCs w:val="20"/>
        </w:rPr>
      </w:pPr>
      <w:r w:rsidRPr="00F132E0">
        <w:rPr>
          <w:rFonts w:asciiTheme="minorHAnsi" w:hAnsiTheme="minorHAnsi" w:cstheme="minorHAnsi"/>
          <w:sz w:val="20"/>
          <w:szCs w:val="20"/>
        </w:rPr>
        <w:t>Seguro de</w:t>
      </w:r>
      <w:r w:rsidRPr="00F132E0">
        <w:rPr>
          <w:rFonts w:asciiTheme="minorHAnsi" w:hAnsiTheme="minorHAnsi" w:cstheme="minorHAnsi"/>
          <w:spacing w:val="-9"/>
          <w:sz w:val="20"/>
          <w:szCs w:val="20"/>
        </w:rPr>
        <w:t xml:space="preserve"> </w:t>
      </w:r>
      <w:r w:rsidRPr="00F132E0">
        <w:rPr>
          <w:rFonts w:asciiTheme="minorHAnsi" w:hAnsiTheme="minorHAnsi" w:cstheme="minorHAnsi"/>
          <w:sz w:val="20"/>
          <w:szCs w:val="20"/>
        </w:rPr>
        <w:t>Vida:</w:t>
      </w:r>
    </w:p>
    <w:p w14:paraId="2D218B96" w14:textId="77777777" w:rsidR="002B56A7" w:rsidRPr="00F132E0" w:rsidRDefault="002B56A7" w:rsidP="002B56A7">
      <w:pPr>
        <w:pStyle w:val="Textoindependiente"/>
        <w:spacing w:before="1"/>
        <w:jc w:val="both"/>
        <w:rPr>
          <w:rFonts w:asciiTheme="minorHAnsi" w:hAnsiTheme="minorHAnsi" w:cstheme="minorHAnsi"/>
          <w:sz w:val="20"/>
          <w:szCs w:val="20"/>
        </w:rPr>
      </w:pPr>
    </w:p>
    <w:p w14:paraId="7AF4D354" w14:textId="77777777" w:rsidR="002B56A7" w:rsidRPr="00F132E0" w:rsidRDefault="002B56A7" w:rsidP="002B56A7">
      <w:pPr>
        <w:ind w:left="402" w:right="166"/>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El Comité verificará que cada asociado al ingresar al Fondo quede amparado en la póliza colectiva de Seguro de Vida que tiene para todos, donde se financiara por el Fondo de Empleados. </w:t>
      </w:r>
    </w:p>
    <w:p w14:paraId="1D5C358E" w14:textId="77777777" w:rsidR="002B56A7" w:rsidRPr="00F132E0" w:rsidRDefault="002B56A7" w:rsidP="002B56A7">
      <w:pPr>
        <w:pStyle w:val="Textoindependiente"/>
        <w:spacing w:before="4"/>
        <w:jc w:val="both"/>
        <w:rPr>
          <w:rFonts w:asciiTheme="minorHAnsi" w:hAnsiTheme="minorHAnsi" w:cstheme="minorHAnsi"/>
          <w:sz w:val="20"/>
          <w:szCs w:val="20"/>
          <w:lang w:val="es-CO"/>
        </w:rPr>
      </w:pPr>
    </w:p>
    <w:p w14:paraId="757F3BC2" w14:textId="77777777" w:rsidR="002B56A7" w:rsidRPr="00F132E0" w:rsidRDefault="002B56A7" w:rsidP="002B56A7">
      <w:pPr>
        <w:pStyle w:val="Textoindependiente"/>
        <w:ind w:left="119" w:right="204"/>
        <w:jc w:val="both"/>
        <w:rPr>
          <w:rFonts w:asciiTheme="minorHAnsi" w:hAnsiTheme="minorHAnsi" w:cstheme="minorHAnsi"/>
          <w:b/>
          <w:sz w:val="20"/>
          <w:szCs w:val="20"/>
          <w:lang w:val="es-CO"/>
        </w:rPr>
      </w:pPr>
      <w:r w:rsidRPr="00F132E0">
        <w:rPr>
          <w:rFonts w:asciiTheme="minorHAnsi" w:hAnsiTheme="minorHAnsi" w:cstheme="minorHAnsi"/>
          <w:b/>
          <w:sz w:val="20"/>
          <w:szCs w:val="20"/>
          <w:lang w:val="es-CO"/>
        </w:rPr>
        <w:t>ARTÍCULO 11.  OTROS AUXILIOS ESPECIALES</w:t>
      </w:r>
    </w:p>
    <w:p w14:paraId="2D248401"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6CE8DE05" w14:textId="77777777" w:rsidR="002B56A7" w:rsidRPr="00F132E0" w:rsidRDefault="002B56A7" w:rsidP="002B56A7">
      <w:pPr>
        <w:pStyle w:val="Ttulo1"/>
        <w:spacing w:line="480" w:lineRule="auto"/>
        <w:ind w:left="402" w:right="204" w:firstLine="0"/>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a) Auxilio de Alimentación: Consiste en la entrega de productos de la canasta familiar a los asociados que por alguna situación económica difícil lo requieran. La cuantía de este auxilio se define de acuerdo con el presupuesto del Fondo de Solidaridad.</w:t>
      </w:r>
    </w:p>
    <w:p w14:paraId="0A683E38" w14:textId="77777777" w:rsidR="002B56A7" w:rsidRPr="00F132E0" w:rsidRDefault="002B56A7" w:rsidP="002B56A7">
      <w:pPr>
        <w:pStyle w:val="Textoindependiente"/>
        <w:spacing w:before="54"/>
        <w:ind w:left="402" w:right="204"/>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Acceden a este auxilio los asociados del Fondo de </w:t>
      </w:r>
      <w:proofErr w:type="gramStart"/>
      <w:r w:rsidRPr="00F132E0">
        <w:rPr>
          <w:rFonts w:asciiTheme="minorHAnsi" w:hAnsiTheme="minorHAnsi" w:cstheme="minorHAnsi"/>
          <w:sz w:val="20"/>
          <w:szCs w:val="20"/>
          <w:lang w:val="es-CO"/>
        </w:rPr>
        <w:t>Empleados,  que</w:t>
      </w:r>
      <w:proofErr w:type="gramEnd"/>
      <w:r w:rsidRPr="00F132E0">
        <w:rPr>
          <w:rFonts w:asciiTheme="minorHAnsi" w:hAnsiTheme="minorHAnsi" w:cstheme="minorHAnsi"/>
          <w:sz w:val="20"/>
          <w:szCs w:val="20"/>
          <w:lang w:val="es-CO"/>
        </w:rPr>
        <w:t xml:space="preserve"> devenguen hasta dos salarios mínimos legales mensuales  vigentes, y que tengan vinculación de tiempo completo.</w:t>
      </w:r>
    </w:p>
    <w:p w14:paraId="5C27A456"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776C0547" w14:textId="73F2F2F1" w:rsidR="002B56A7" w:rsidRPr="00F132E0" w:rsidRDefault="002B56A7" w:rsidP="007D709D">
      <w:pPr>
        <w:spacing w:before="100" w:beforeAutospacing="1" w:after="100" w:afterAutospacing="1"/>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PARÁGRAFO: Para </w:t>
      </w:r>
      <w:r w:rsidRPr="00F132E0">
        <w:rPr>
          <w:rFonts w:asciiTheme="minorHAnsi" w:hAnsiTheme="minorHAnsi" w:cstheme="minorHAnsi"/>
          <w:spacing w:val="-3"/>
          <w:sz w:val="20"/>
          <w:szCs w:val="20"/>
          <w:lang w:val="es-CO"/>
        </w:rPr>
        <w:t xml:space="preserve">acceder </w:t>
      </w:r>
      <w:r w:rsidRPr="00F132E0">
        <w:rPr>
          <w:rFonts w:asciiTheme="minorHAnsi" w:hAnsiTheme="minorHAnsi" w:cstheme="minorHAnsi"/>
          <w:sz w:val="20"/>
          <w:szCs w:val="20"/>
          <w:lang w:val="es-CO"/>
        </w:rPr>
        <w:t xml:space="preserve">a </w:t>
      </w:r>
      <w:r w:rsidRPr="00F132E0">
        <w:rPr>
          <w:rFonts w:asciiTheme="minorHAnsi" w:hAnsiTheme="minorHAnsi" w:cstheme="minorHAnsi"/>
          <w:spacing w:val="-3"/>
          <w:sz w:val="20"/>
          <w:szCs w:val="20"/>
          <w:lang w:val="es-CO"/>
        </w:rPr>
        <w:t xml:space="preserve">los </w:t>
      </w:r>
      <w:r w:rsidRPr="00F132E0">
        <w:rPr>
          <w:rFonts w:asciiTheme="minorHAnsi" w:hAnsiTheme="minorHAnsi" w:cstheme="minorHAnsi"/>
          <w:sz w:val="20"/>
          <w:szCs w:val="20"/>
          <w:lang w:val="es-CO"/>
        </w:rPr>
        <w:t xml:space="preserve">auxilios, los interesados deberán enviar su </w:t>
      </w:r>
      <w:proofErr w:type="gramStart"/>
      <w:r w:rsidRPr="00F132E0">
        <w:rPr>
          <w:rFonts w:asciiTheme="minorHAnsi" w:hAnsiTheme="minorHAnsi" w:cstheme="minorHAnsi"/>
          <w:sz w:val="20"/>
          <w:szCs w:val="20"/>
          <w:lang w:val="es-CO"/>
        </w:rPr>
        <w:t xml:space="preserve">solicitud  </w:t>
      </w:r>
      <w:r w:rsidRPr="00F132E0">
        <w:rPr>
          <w:rFonts w:asciiTheme="minorHAnsi" w:hAnsiTheme="minorHAnsi" w:cstheme="minorHAnsi"/>
          <w:spacing w:val="3"/>
          <w:sz w:val="20"/>
          <w:szCs w:val="20"/>
          <w:lang w:val="es-CO"/>
        </w:rPr>
        <w:t>al</w:t>
      </w:r>
      <w:proofErr w:type="gramEnd"/>
      <w:r w:rsidRPr="00F132E0">
        <w:rPr>
          <w:rFonts w:asciiTheme="minorHAnsi" w:hAnsiTheme="minorHAnsi" w:cstheme="minorHAnsi"/>
          <w:spacing w:val="3"/>
          <w:sz w:val="20"/>
          <w:szCs w:val="20"/>
          <w:lang w:val="es-CO"/>
        </w:rPr>
        <w:t xml:space="preserve"> </w:t>
      </w:r>
      <w:r w:rsidRPr="00F132E0">
        <w:rPr>
          <w:rFonts w:asciiTheme="minorHAnsi" w:hAnsiTheme="minorHAnsi" w:cstheme="minorHAnsi"/>
          <w:sz w:val="20"/>
          <w:szCs w:val="20"/>
          <w:lang w:val="es-CO"/>
        </w:rPr>
        <w:t>Comité de Solidaridad, dentro de los quince (1</w:t>
      </w:r>
      <w:r w:rsidR="007D709D" w:rsidRPr="00F132E0">
        <w:rPr>
          <w:rFonts w:asciiTheme="minorHAnsi" w:hAnsiTheme="minorHAnsi" w:cstheme="minorHAnsi"/>
          <w:sz w:val="20"/>
          <w:szCs w:val="20"/>
          <w:lang w:val="es-CO"/>
        </w:rPr>
        <w:t>0</w:t>
      </w:r>
      <w:r w:rsidRPr="00F132E0">
        <w:rPr>
          <w:rFonts w:asciiTheme="minorHAnsi" w:hAnsiTheme="minorHAnsi" w:cstheme="minorHAnsi"/>
          <w:sz w:val="20"/>
          <w:szCs w:val="20"/>
          <w:lang w:val="es-CO"/>
        </w:rPr>
        <w:t>) días hábiles siguientes a la ocurrencia del hecho, adjuntando los documentos y pruebas necesarios para el otorgamiento</w:t>
      </w:r>
      <w:r w:rsidR="007D709D" w:rsidRPr="00F132E0">
        <w:rPr>
          <w:rFonts w:asciiTheme="minorHAnsi" w:hAnsiTheme="minorHAnsi" w:cstheme="minorHAnsi"/>
          <w:sz w:val="20"/>
          <w:szCs w:val="20"/>
          <w:lang w:val="es-CO"/>
        </w:rPr>
        <w:t xml:space="preserve"> el fondo</w:t>
      </w:r>
      <w:r w:rsidRPr="00F132E0">
        <w:rPr>
          <w:rFonts w:asciiTheme="minorHAnsi" w:hAnsiTheme="minorHAnsi" w:cstheme="minorHAnsi"/>
          <w:sz w:val="20"/>
          <w:szCs w:val="20"/>
          <w:lang w:val="es-CO"/>
        </w:rPr>
        <w:t xml:space="preserve"> </w:t>
      </w:r>
      <w:r w:rsidR="007D709D" w:rsidRPr="00F132E0">
        <w:rPr>
          <w:rFonts w:asciiTheme="minorHAnsi" w:hAnsiTheme="minorHAnsi" w:cstheme="minorHAnsi"/>
          <w:sz w:val="20"/>
          <w:szCs w:val="20"/>
          <w:lang w:val="es-CO"/>
        </w:rPr>
        <w:t>a su vez contara con 15 días hábiles para la respectiva respuesta.</w:t>
      </w:r>
    </w:p>
    <w:p w14:paraId="06135F32"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3037B1F2" w14:textId="77777777" w:rsidR="002B56A7" w:rsidRPr="00F132E0" w:rsidRDefault="002B56A7" w:rsidP="002B56A7">
      <w:pPr>
        <w:pStyle w:val="Textoindependiente"/>
        <w:spacing w:before="1"/>
        <w:ind w:left="119" w:right="204"/>
        <w:jc w:val="both"/>
        <w:rPr>
          <w:rFonts w:asciiTheme="minorHAnsi" w:hAnsiTheme="minorHAnsi" w:cstheme="minorHAnsi"/>
          <w:b/>
          <w:sz w:val="20"/>
          <w:szCs w:val="20"/>
        </w:rPr>
      </w:pPr>
      <w:r w:rsidRPr="00F132E0">
        <w:rPr>
          <w:rFonts w:asciiTheme="minorHAnsi" w:hAnsiTheme="minorHAnsi" w:cstheme="minorHAnsi"/>
          <w:b/>
          <w:sz w:val="20"/>
          <w:szCs w:val="20"/>
        </w:rPr>
        <w:t>ARTICULO 12.</w:t>
      </w:r>
      <w:r w:rsidRPr="00F132E0">
        <w:rPr>
          <w:rFonts w:asciiTheme="minorHAnsi" w:hAnsiTheme="minorHAnsi" w:cstheme="minorHAnsi"/>
          <w:b/>
          <w:spacing w:val="52"/>
          <w:sz w:val="20"/>
          <w:szCs w:val="20"/>
        </w:rPr>
        <w:t xml:space="preserve"> </w:t>
      </w:r>
      <w:r w:rsidRPr="00F132E0">
        <w:rPr>
          <w:rFonts w:asciiTheme="minorHAnsi" w:hAnsiTheme="minorHAnsi" w:cstheme="minorHAnsi"/>
          <w:b/>
          <w:sz w:val="20"/>
          <w:szCs w:val="20"/>
        </w:rPr>
        <w:t>PROCEDIMIENTO:</w:t>
      </w:r>
    </w:p>
    <w:p w14:paraId="63B24DE7" w14:textId="77777777" w:rsidR="002B56A7" w:rsidRPr="00F132E0" w:rsidRDefault="002B56A7" w:rsidP="002B56A7">
      <w:pPr>
        <w:pStyle w:val="Textoindependiente"/>
        <w:spacing w:before="9"/>
        <w:jc w:val="both"/>
        <w:rPr>
          <w:rFonts w:asciiTheme="minorHAnsi" w:hAnsiTheme="minorHAnsi" w:cstheme="minorHAnsi"/>
          <w:sz w:val="20"/>
          <w:szCs w:val="20"/>
        </w:rPr>
      </w:pPr>
    </w:p>
    <w:p w14:paraId="4A639193" w14:textId="77777777" w:rsidR="002B56A7" w:rsidRPr="00F132E0" w:rsidRDefault="002B56A7" w:rsidP="002B56A7">
      <w:pPr>
        <w:pStyle w:val="Prrafodelista"/>
        <w:numPr>
          <w:ilvl w:val="0"/>
          <w:numId w:val="1"/>
        </w:numPr>
        <w:tabs>
          <w:tab w:val="left" w:pos="570"/>
          <w:tab w:val="left" w:pos="571"/>
        </w:tabs>
        <w:ind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Diligenciar la solicitud correspondiente y presentarla al</w:t>
      </w:r>
      <w:r w:rsidRPr="00F132E0">
        <w:rPr>
          <w:rFonts w:asciiTheme="minorHAnsi" w:hAnsiTheme="minorHAnsi" w:cstheme="minorHAnsi"/>
          <w:spacing w:val="-34"/>
          <w:sz w:val="20"/>
          <w:szCs w:val="20"/>
          <w:lang w:val="es-CO"/>
        </w:rPr>
        <w:t xml:space="preserve"> </w:t>
      </w:r>
      <w:r w:rsidRPr="00F132E0">
        <w:rPr>
          <w:rFonts w:asciiTheme="minorHAnsi" w:hAnsiTheme="minorHAnsi" w:cstheme="minorHAnsi"/>
          <w:sz w:val="20"/>
          <w:szCs w:val="20"/>
          <w:lang w:val="es-CO"/>
        </w:rPr>
        <w:t>Comité.</w:t>
      </w:r>
    </w:p>
    <w:p w14:paraId="68D49B80" w14:textId="77777777" w:rsidR="002B56A7" w:rsidRPr="00F132E0" w:rsidRDefault="002B56A7" w:rsidP="002B56A7">
      <w:pPr>
        <w:pStyle w:val="Textoindependiente"/>
        <w:spacing w:before="2"/>
        <w:jc w:val="both"/>
        <w:rPr>
          <w:rFonts w:asciiTheme="minorHAnsi" w:hAnsiTheme="minorHAnsi" w:cstheme="minorHAnsi"/>
          <w:sz w:val="20"/>
          <w:szCs w:val="20"/>
          <w:lang w:val="es-CO"/>
        </w:rPr>
      </w:pPr>
    </w:p>
    <w:p w14:paraId="3F5E7B4E" w14:textId="77777777" w:rsidR="002B56A7" w:rsidRPr="00F132E0" w:rsidRDefault="002B56A7" w:rsidP="002B56A7">
      <w:pPr>
        <w:pStyle w:val="Prrafodelista"/>
        <w:numPr>
          <w:ilvl w:val="0"/>
          <w:numId w:val="1"/>
        </w:numPr>
        <w:tabs>
          <w:tab w:val="left" w:pos="547"/>
        </w:tabs>
        <w:spacing w:before="1"/>
        <w:ind w:right="122"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Presentar la documentación necesaria y demás requisitos que tiendan a certificar </w:t>
      </w:r>
      <w:r w:rsidRPr="00F132E0">
        <w:rPr>
          <w:rFonts w:asciiTheme="minorHAnsi" w:hAnsiTheme="minorHAnsi" w:cstheme="minorHAnsi"/>
          <w:spacing w:val="-3"/>
          <w:sz w:val="20"/>
          <w:szCs w:val="20"/>
          <w:lang w:val="es-CO"/>
        </w:rPr>
        <w:t xml:space="preserve">los </w:t>
      </w:r>
      <w:r w:rsidRPr="00F132E0">
        <w:rPr>
          <w:rFonts w:asciiTheme="minorHAnsi" w:hAnsiTheme="minorHAnsi" w:cstheme="minorHAnsi"/>
          <w:sz w:val="20"/>
          <w:szCs w:val="20"/>
          <w:lang w:val="es-CO"/>
        </w:rPr>
        <w:t>hechos que dieron origen a la petición del auxilio, así como la correcta utilización de los recursos entregados.</w:t>
      </w:r>
    </w:p>
    <w:p w14:paraId="26AD3834"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5E51E6B3" w14:textId="77777777" w:rsidR="002B56A7" w:rsidRPr="00F132E0" w:rsidRDefault="002B56A7" w:rsidP="002B56A7">
      <w:pPr>
        <w:pStyle w:val="Prrafodelista"/>
        <w:numPr>
          <w:ilvl w:val="0"/>
          <w:numId w:val="1"/>
        </w:numPr>
        <w:tabs>
          <w:tab w:val="left" w:pos="547"/>
        </w:tabs>
        <w:ind w:right="125"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Estar disponible a otros requerimientos del Comité de Solidaridad, tales como visita domiciliaria y </w:t>
      </w:r>
      <w:r w:rsidRPr="00F132E0">
        <w:rPr>
          <w:rFonts w:asciiTheme="minorHAnsi" w:hAnsiTheme="minorHAnsi" w:cstheme="minorHAnsi"/>
          <w:spacing w:val="-3"/>
          <w:sz w:val="20"/>
          <w:szCs w:val="20"/>
          <w:lang w:val="es-CO"/>
        </w:rPr>
        <w:t xml:space="preserve">demás </w:t>
      </w:r>
      <w:r w:rsidRPr="00F132E0">
        <w:rPr>
          <w:rFonts w:asciiTheme="minorHAnsi" w:hAnsiTheme="minorHAnsi" w:cstheme="minorHAnsi"/>
          <w:sz w:val="20"/>
          <w:szCs w:val="20"/>
          <w:lang w:val="es-CO"/>
        </w:rPr>
        <w:t>que sustenten la</w:t>
      </w:r>
      <w:r w:rsidRPr="00F132E0">
        <w:rPr>
          <w:rFonts w:asciiTheme="minorHAnsi" w:hAnsiTheme="minorHAnsi" w:cstheme="minorHAnsi"/>
          <w:spacing w:val="-2"/>
          <w:sz w:val="20"/>
          <w:szCs w:val="20"/>
          <w:lang w:val="es-CO"/>
        </w:rPr>
        <w:t xml:space="preserve"> </w:t>
      </w:r>
      <w:r w:rsidRPr="00F132E0">
        <w:rPr>
          <w:rFonts w:asciiTheme="minorHAnsi" w:hAnsiTheme="minorHAnsi" w:cstheme="minorHAnsi"/>
          <w:sz w:val="20"/>
          <w:szCs w:val="20"/>
          <w:lang w:val="es-CO"/>
        </w:rPr>
        <w:t>solicitud.</w:t>
      </w:r>
    </w:p>
    <w:p w14:paraId="070C49A2"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7D716ED7" w14:textId="77777777" w:rsidR="002B56A7" w:rsidRPr="00F132E0" w:rsidRDefault="002B56A7" w:rsidP="002B56A7">
      <w:pPr>
        <w:pStyle w:val="Prrafodelista"/>
        <w:numPr>
          <w:ilvl w:val="0"/>
          <w:numId w:val="1"/>
        </w:numPr>
        <w:tabs>
          <w:tab w:val="left" w:pos="546"/>
          <w:tab w:val="left" w:pos="547"/>
        </w:tabs>
        <w:ind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No estar sancionado de acuerdo con lo establecido en el Artículo 21 del</w:t>
      </w:r>
      <w:r w:rsidRPr="00F132E0">
        <w:rPr>
          <w:rFonts w:asciiTheme="minorHAnsi" w:hAnsiTheme="minorHAnsi" w:cstheme="minorHAnsi"/>
          <w:spacing w:val="-26"/>
          <w:sz w:val="20"/>
          <w:szCs w:val="20"/>
          <w:lang w:val="es-CO"/>
        </w:rPr>
        <w:t xml:space="preserve"> </w:t>
      </w:r>
      <w:r w:rsidRPr="00F132E0">
        <w:rPr>
          <w:rFonts w:asciiTheme="minorHAnsi" w:hAnsiTheme="minorHAnsi" w:cstheme="minorHAnsi"/>
          <w:sz w:val="20"/>
          <w:szCs w:val="20"/>
          <w:lang w:val="es-CO"/>
        </w:rPr>
        <w:t>Estatuto.</w:t>
      </w:r>
    </w:p>
    <w:p w14:paraId="03B627A5" w14:textId="77777777" w:rsidR="002B56A7" w:rsidRPr="00F132E0" w:rsidRDefault="002B56A7" w:rsidP="002B56A7">
      <w:pPr>
        <w:pStyle w:val="Textoindependiente"/>
        <w:spacing w:before="2"/>
        <w:jc w:val="both"/>
        <w:rPr>
          <w:rFonts w:asciiTheme="minorHAnsi" w:hAnsiTheme="minorHAnsi" w:cstheme="minorHAnsi"/>
          <w:sz w:val="20"/>
          <w:szCs w:val="20"/>
          <w:lang w:val="es-CO"/>
        </w:rPr>
      </w:pPr>
    </w:p>
    <w:p w14:paraId="7E1B8A07" w14:textId="77777777" w:rsidR="002B56A7" w:rsidRPr="00F132E0" w:rsidRDefault="002B56A7" w:rsidP="002B56A7">
      <w:pPr>
        <w:pStyle w:val="Prrafodelista"/>
        <w:numPr>
          <w:ilvl w:val="0"/>
          <w:numId w:val="1"/>
        </w:numPr>
        <w:tabs>
          <w:tab w:val="left" w:pos="547"/>
        </w:tabs>
        <w:spacing w:before="1"/>
        <w:ind w:right="122"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Tener un comportamiento cívico al momento de solicitar un servicio de solidaridad. Esto </w:t>
      </w:r>
      <w:r w:rsidRPr="00F132E0">
        <w:rPr>
          <w:rFonts w:asciiTheme="minorHAnsi" w:hAnsiTheme="minorHAnsi" w:cstheme="minorHAnsi"/>
          <w:spacing w:val="-4"/>
          <w:sz w:val="20"/>
          <w:szCs w:val="20"/>
          <w:lang w:val="es-CO"/>
        </w:rPr>
        <w:t xml:space="preserve">es </w:t>
      </w:r>
      <w:r w:rsidRPr="00F132E0">
        <w:rPr>
          <w:rFonts w:asciiTheme="minorHAnsi" w:hAnsiTheme="minorHAnsi" w:cstheme="minorHAnsi"/>
          <w:sz w:val="20"/>
          <w:szCs w:val="20"/>
          <w:lang w:val="es-CO"/>
        </w:rPr>
        <w:t xml:space="preserve">demostrar las normas mínimas de educación en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trato a </w:t>
      </w:r>
      <w:r w:rsidRPr="00F132E0">
        <w:rPr>
          <w:rFonts w:asciiTheme="minorHAnsi" w:hAnsiTheme="minorHAnsi" w:cstheme="minorHAnsi"/>
          <w:spacing w:val="-3"/>
          <w:sz w:val="20"/>
          <w:szCs w:val="20"/>
          <w:lang w:val="es-CO"/>
        </w:rPr>
        <w:t>los</w:t>
      </w:r>
      <w:r w:rsidRPr="00F132E0">
        <w:rPr>
          <w:rFonts w:asciiTheme="minorHAnsi" w:hAnsiTheme="minorHAnsi" w:cstheme="minorHAnsi"/>
          <w:spacing w:val="-7"/>
          <w:sz w:val="20"/>
          <w:szCs w:val="20"/>
          <w:lang w:val="es-CO"/>
        </w:rPr>
        <w:t xml:space="preserve"> </w:t>
      </w:r>
      <w:r w:rsidRPr="00F132E0">
        <w:rPr>
          <w:rFonts w:asciiTheme="minorHAnsi" w:hAnsiTheme="minorHAnsi" w:cstheme="minorHAnsi"/>
          <w:sz w:val="20"/>
          <w:szCs w:val="20"/>
          <w:lang w:val="es-CO"/>
        </w:rPr>
        <w:t>demás.</w:t>
      </w:r>
    </w:p>
    <w:p w14:paraId="018B2B61"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530BCD07" w14:textId="77777777" w:rsidR="002B56A7" w:rsidRPr="00F132E0" w:rsidRDefault="002B56A7" w:rsidP="002B56A7">
      <w:pPr>
        <w:pStyle w:val="Prrafodelista"/>
        <w:numPr>
          <w:ilvl w:val="0"/>
          <w:numId w:val="1"/>
        </w:numPr>
        <w:tabs>
          <w:tab w:val="left" w:pos="547"/>
        </w:tabs>
        <w:ind w:right="115"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El Comité deberá resolver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caso dentro de los diez (10) días siguientes a la fecha de presentación de la solicitud y enviará respuesta al interesado en caso de negación de la solicitud o le notificará su aprobación en caso contrario, solicitando paralelamente al Gerente de FEMCERITALIA S.A, por intermedio del Coordinador del Comité </w:t>
      </w:r>
    </w:p>
    <w:p w14:paraId="06C56681" w14:textId="77777777" w:rsidR="002B56A7" w:rsidRPr="00F132E0" w:rsidRDefault="002B56A7" w:rsidP="002B56A7">
      <w:pPr>
        <w:tabs>
          <w:tab w:val="left" w:pos="547"/>
        </w:tabs>
        <w:ind w:right="115"/>
        <w:jc w:val="both"/>
        <w:rPr>
          <w:rFonts w:asciiTheme="minorHAnsi" w:hAnsiTheme="minorHAnsi" w:cstheme="minorHAnsi"/>
          <w:sz w:val="20"/>
          <w:szCs w:val="20"/>
          <w:lang w:val="es-CO"/>
        </w:rPr>
      </w:pPr>
    </w:p>
    <w:p w14:paraId="5DFA2373" w14:textId="77777777" w:rsidR="002B56A7" w:rsidRPr="00F132E0" w:rsidRDefault="002B56A7" w:rsidP="002B56A7">
      <w:pPr>
        <w:pStyle w:val="Prrafodelista"/>
        <w:numPr>
          <w:ilvl w:val="0"/>
          <w:numId w:val="1"/>
        </w:numPr>
        <w:tabs>
          <w:tab w:val="left" w:pos="547"/>
        </w:tabs>
        <w:ind w:right="118"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El auxilio de alimentación no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otorgará reiterativamente a un </w:t>
      </w:r>
      <w:r w:rsidRPr="00F132E0">
        <w:rPr>
          <w:rFonts w:asciiTheme="minorHAnsi" w:hAnsiTheme="minorHAnsi" w:cstheme="minorHAnsi"/>
          <w:spacing w:val="-3"/>
          <w:sz w:val="20"/>
          <w:szCs w:val="20"/>
          <w:lang w:val="es-CO"/>
        </w:rPr>
        <w:t xml:space="preserve">mismo </w:t>
      </w:r>
      <w:r w:rsidRPr="00F132E0">
        <w:rPr>
          <w:rFonts w:asciiTheme="minorHAnsi" w:hAnsiTheme="minorHAnsi" w:cstheme="minorHAnsi"/>
          <w:sz w:val="20"/>
          <w:szCs w:val="20"/>
          <w:lang w:val="es-CO"/>
        </w:rPr>
        <w:t>asociado por el período de un</w:t>
      </w:r>
      <w:r w:rsidRPr="00F132E0">
        <w:rPr>
          <w:rFonts w:asciiTheme="minorHAnsi" w:hAnsiTheme="minorHAnsi" w:cstheme="minorHAnsi"/>
          <w:spacing w:val="-8"/>
          <w:sz w:val="20"/>
          <w:szCs w:val="20"/>
          <w:lang w:val="es-CO"/>
        </w:rPr>
        <w:t xml:space="preserve"> </w:t>
      </w:r>
      <w:r w:rsidRPr="00F132E0">
        <w:rPr>
          <w:rFonts w:asciiTheme="minorHAnsi" w:hAnsiTheme="minorHAnsi" w:cstheme="minorHAnsi"/>
          <w:sz w:val="20"/>
          <w:szCs w:val="20"/>
          <w:lang w:val="es-CO"/>
        </w:rPr>
        <w:t>año.</w:t>
      </w:r>
    </w:p>
    <w:p w14:paraId="602EE2A5" w14:textId="77777777" w:rsidR="002B56A7" w:rsidRPr="00F132E0" w:rsidRDefault="002B56A7" w:rsidP="002B56A7">
      <w:pPr>
        <w:pStyle w:val="Textoindependiente"/>
        <w:spacing w:before="9"/>
        <w:jc w:val="both"/>
        <w:rPr>
          <w:rFonts w:asciiTheme="minorHAnsi" w:hAnsiTheme="minorHAnsi" w:cstheme="minorHAnsi"/>
          <w:sz w:val="20"/>
          <w:szCs w:val="20"/>
          <w:lang w:val="es-CO"/>
        </w:rPr>
      </w:pPr>
    </w:p>
    <w:p w14:paraId="01B9B50D" w14:textId="13C58492" w:rsidR="002B56A7" w:rsidRPr="00F132E0" w:rsidRDefault="002B56A7" w:rsidP="002B56A7">
      <w:pPr>
        <w:pStyle w:val="Prrafodelista"/>
        <w:numPr>
          <w:ilvl w:val="0"/>
          <w:numId w:val="1"/>
        </w:numPr>
        <w:tabs>
          <w:tab w:val="left" w:pos="547"/>
        </w:tabs>
        <w:ind w:right="122" w:hanging="427"/>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Para acceder a un auxilio de solidaridad, el asociado debe tener como mínimo un (5) </w:t>
      </w:r>
      <w:r w:rsidR="00462B5B" w:rsidRPr="00F132E0">
        <w:rPr>
          <w:rFonts w:asciiTheme="minorHAnsi" w:hAnsiTheme="minorHAnsi" w:cstheme="minorHAnsi"/>
          <w:spacing w:val="-3"/>
          <w:sz w:val="20"/>
          <w:szCs w:val="20"/>
          <w:lang w:val="es-CO"/>
        </w:rPr>
        <w:t>mes de</w:t>
      </w:r>
      <w:r w:rsidRPr="00F132E0">
        <w:rPr>
          <w:rFonts w:asciiTheme="minorHAnsi" w:hAnsiTheme="minorHAnsi" w:cstheme="minorHAnsi"/>
          <w:sz w:val="20"/>
          <w:szCs w:val="20"/>
          <w:lang w:val="es-CO"/>
        </w:rPr>
        <w:t xml:space="preserve"> afiliación al</w:t>
      </w:r>
      <w:r w:rsidRPr="00F132E0">
        <w:rPr>
          <w:rFonts w:asciiTheme="minorHAnsi" w:hAnsiTheme="minorHAnsi" w:cstheme="minorHAnsi"/>
          <w:spacing w:val="42"/>
          <w:sz w:val="20"/>
          <w:szCs w:val="20"/>
          <w:lang w:val="es-CO"/>
        </w:rPr>
        <w:t xml:space="preserve"> </w:t>
      </w:r>
      <w:r w:rsidRPr="00F132E0">
        <w:rPr>
          <w:rFonts w:asciiTheme="minorHAnsi" w:hAnsiTheme="minorHAnsi" w:cstheme="minorHAnsi"/>
          <w:sz w:val="20"/>
          <w:szCs w:val="20"/>
          <w:lang w:val="es-CO"/>
        </w:rPr>
        <w:t>Fondo.</w:t>
      </w:r>
    </w:p>
    <w:p w14:paraId="4C6376C8" w14:textId="77777777" w:rsidR="002B56A7" w:rsidRPr="00F132E0" w:rsidRDefault="002B56A7" w:rsidP="002B56A7">
      <w:pPr>
        <w:pStyle w:val="Textoindependiente"/>
        <w:spacing w:before="10"/>
        <w:jc w:val="both"/>
        <w:rPr>
          <w:rFonts w:asciiTheme="minorHAnsi" w:hAnsiTheme="minorHAnsi" w:cstheme="minorHAnsi"/>
          <w:sz w:val="20"/>
          <w:szCs w:val="20"/>
          <w:lang w:val="es-CO"/>
        </w:rPr>
      </w:pPr>
    </w:p>
    <w:p w14:paraId="1ED0C64E" w14:textId="3E0C47C4" w:rsidR="002B56A7" w:rsidRPr="00F132E0" w:rsidRDefault="002B56A7" w:rsidP="002B56A7">
      <w:pPr>
        <w:pStyle w:val="Textoindependiente"/>
        <w:spacing w:before="1"/>
        <w:ind w:left="119" w:right="117"/>
        <w:jc w:val="both"/>
        <w:rPr>
          <w:rFonts w:asciiTheme="minorHAnsi" w:hAnsiTheme="minorHAnsi" w:cstheme="minorHAnsi"/>
          <w:sz w:val="20"/>
          <w:szCs w:val="20"/>
          <w:lang w:val="es-CO"/>
        </w:rPr>
      </w:pPr>
      <w:r w:rsidRPr="00F132E0">
        <w:rPr>
          <w:rFonts w:asciiTheme="minorHAnsi" w:hAnsiTheme="minorHAnsi" w:cstheme="minorHAnsi"/>
          <w:b/>
          <w:sz w:val="20"/>
          <w:szCs w:val="20"/>
          <w:lang w:val="es-CO"/>
        </w:rPr>
        <w:t>ARTÍCULO 13. SANCIONES:</w:t>
      </w:r>
      <w:r w:rsidRPr="00F132E0">
        <w:rPr>
          <w:rFonts w:asciiTheme="minorHAnsi" w:hAnsiTheme="minorHAnsi" w:cstheme="minorHAnsi"/>
          <w:sz w:val="20"/>
          <w:szCs w:val="20"/>
          <w:lang w:val="es-CO"/>
        </w:rPr>
        <w:t xml:space="preserve"> En caso de comprobarse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uso </w:t>
      </w:r>
      <w:r w:rsidR="00462B5B" w:rsidRPr="00F132E0">
        <w:rPr>
          <w:rFonts w:asciiTheme="minorHAnsi" w:hAnsiTheme="minorHAnsi" w:cstheme="minorHAnsi"/>
          <w:sz w:val="20"/>
          <w:szCs w:val="20"/>
          <w:lang w:val="es-CO"/>
        </w:rPr>
        <w:t>indebido de un auxilio</w:t>
      </w:r>
      <w:r w:rsidRPr="00F132E0">
        <w:rPr>
          <w:rFonts w:asciiTheme="minorHAnsi" w:hAnsiTheme="minorHAnsi" w:cstheme="minorHAnsi"/>
          <w:sz w:val="20"/>
          <w:szCs w:val="20"/>
          <w:lang w:val="es-CO"/>
        </w:rPr>
        <w:t xml:space="preserve"> otorgado </w:t>
      </w:r>
      <w:proofErr w:type="gramStart"/>
      <w:r w:rsidRPr="00F132E0">
        <w:rPr>
          <w:rFonts w:asciiTheme="minorHAnsi" w:hAnsiTheme="minorHAnsi" w:cstheme="minorHAnsi"/>
          <w:sz w:val="20"/>
          <w:szCs w:val="20"/>
          <w:lang w:val="es-CO"/>
        </w:rPr>
        <w:t>a  los</w:t>
      </w:r>
      <w:proofErr w:type="gramEnd"/>
      <w:r w:rsidRPr="00F132E0">
        <w:rPr>
          <w:rFonts w:asciiTheme="minorHAnsi" w:hAnsiTheme="minorHAnsi" w:cstheme="minorHAnsi"/>
          <w:sz w:val="20"/>
          <w:szCs w:val="20"/>
          <w:lang w:val="es-CO"/>
        </w:rPr>
        <w:t xml:space="preserve"> asociados con cargo al Fondo de Solidaridad, se exigirá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 xml:space="preserve">reintegro inmediato  de la totalidad del auxilio y </w:t>
      </w:r>
      <w:r w:rsidRPr="00F132E0">
        <w:rPr>
          <w:rFonts w:asciiTheme="minorHAnsi" w:hAnsiTheme="minorHAnsi" w:cstheme="minorHAnsi"/>
          <w:spacing w:val="2"/>
          <w:sz w:val="20"/>
          <w:szCs w:val="20"/>
          <w:lang w:val="es-CO"/>
        </w:rPr>
        <w:t xml:space="preserve">se </w:t>
      </w:r>
      <w:r w:rsidRPr="00F132E0">
        <w:rPr>
          <w:rFonts w:asciiTheme="minorHAnsi" w:hAnsiTheme="minorHAnsi" w:cstheme="minorHAnsi"/>
          <w:sz w:val="20"/>
          <w:szCs w:val="20"/>
          <w:lang w:val="es-CO"/>
        </w:rPr>
        <w:t xml:space="preserve">solicitará a la Junta Directiva la aplicación de las sanciones correspondientes, de conformidad con </w:t>
      </w:r>
      <w:r w:rsidRPr="00F132E0">
        <w:rPr>
          <w:rFonts w:asciiTheme="minorHAnsi" w:hAnsiTheme="minorHAnsi" w:cstheme="minorHAnsi"/>
          <w:spacing w:val="-4"/>
          <w:sz w:val="20"/>
          <w:szCs w:val="20"/>
          <w:lang w:val="es-CO"/>
        </w:rPr>
        <w:t xml:space="preserve">el </w:t>
      </w:r>
      <w:r w:rsidRPr="00F132E0">
        <w:rPr>
          <w:rFonts w:asciiTheme="minorHAnsi" w:hAnsiTheme="minorHAnsi" w:cstheme="minorHAnsi"/>
          <w:sz w:val="20"/>
          <w:szCs w:val="20"/>
          <w:lang w:val="es-CO"/>
        </w:rPr>
        <w:t>artículo 21 del</w:t>
      </w:r>
      <w:r w:rsidRPr="00F132E0">
        <w:rPr>
          <w:rFonts w:asciiTheme="minorHAnsi" w:hAnsiTheme="minorHAnsi" w:cstheme="minorHAnsi"/>
          <w:spacing w:val="-2"/>
          <w:sz w:val="20"/>
          <w:szCs w:val="20"/>
          <w:lang w:val="es-CO"/>
        </w:rPr>
        <w:t xml:space="preserve"> </w:t>
      </w:r>
      <w:r w:rsidRPr="00F132E0">
        <w:rPr>
          <w:rFonts w:asciiTheme="minorHAnsi" w:hAnsiTheme="minorHAnsi" w:cstheme="minorHAnsi"/>
          <w:sz w:val="20"/>
          <w:szCs w:val="20"/>
          <w:lang w:val="es-CO"/>
        </w:rPr>
        <w:t>Estatuto.</w:t>
      </w:r>
    </w:p>
    <w:p w14:paraId="4F52C584" w14:textId="77777777" w:rsidR="00904297" w:rsidRPr="00F132E0" w:rsidRDefault="00904297" w:rsidP="002B56A7">
      <w:pPr>
        <w:pStyle w:val="Textoindependiente"/>
        <w:spacing w:before="54"/>
        <w:ind w:left="119"/>
        <w:jc w:val="both"/>
        <w:rPr>
          <w:rFonts w:asciiTheme="minorHAnsi" w:hAnsiTheme="minorHAnsi" w:cstheme="minorHAnsi"/>
          <w:sz w:val="20"/>
          <w:szCs w:val="20"/>
          <w:highlight w:val="yellow"/>
          <w:lang w:val="es-CO"/>
        </w:rPr>
      </w:pPr>
    </w:p>
    <w:p w14:paraId="213ABA12" w14:textId="66314BF5" w:rsidR="002B56A7" w:rsidRPr="00F132E0" w:rsidRDefault="002B56A7" w:rsidP="002B56A7">
      <w:pPr>
        <w:pStyle w:val="Textoindependiente"/>
        <w:spacing w:before="54"/>
        <w:ind w:left="119"/>
        <w:jc w:val="both"/>
        <w:rPr>
          <w:rFonts w:asciiTheme="minorHAnsi" w:hAnsiTheme="minorHAnsi" w:cstheme="minorHAnsi"/>
          <w:sz w:val="20"/>
          <w:szCs w:val="20"/>
          <w:lang w:val="es-CO"/>
        </w:rPr>
      </w:pPr>
      <w:r w:rsidRPr="00F132E0">
        <w:rPr>
          <w:rFonts w:asciiTheme="minorHAnsi" w:hAnsiTheme="minorHAnsi" w:cstheme="minorHAnsi"/>
          <w:sz w:val="20"/>
          <w:szCs w:val="20"/>
          <w:lang w:val="es-CO"/>
        </w:rPr>
        <w:t xml:space="preserve">Este reglamento fue modificado por la Junta Directiva en reunión celebrada el día 14 de </w:t>
      </w:r>
      <w:r w:rsidR="00904297" w:rsidRPr="00F132E0">
        <w:rPr>
          <w:rFonts w:asciiTheme="minorHAnsi" w:hAnsiTheme="minorHAnsi" w:cstheme="minorHAnsi"/>
          <w:sz w:val="20"/>
          <w:szCs w:val="20"/>
          <w:lang w:val="es-CO"/>
        </w:rPr>
        <w:t>junio de 202</w:t>
      </w:r>
      <w:r w:rsidR="003D3C68" w:rsidRPr="00F132E0">
        <w:rPr>
          <w:rFonts w:asciiTheme="minorHAnsi" w:hAnsiTheme="minorHAnsi" w:cstheme="minorHAnsi"/>
          <w:sz w:val="20"/>
          <w:szCs w:val="20"/>
          <w:lang w:val="es-CO"/>
        </w:rPr>
        <w:t>4</w:t>
      </w:r>
    </w:p>
    <w:p w14:paraId="65010D84" w14:textId="77777777" w:rsidR="002B56A7" w:rsidRPr="00F132E0" w:rsidRDefault="002B56A7" w:rsidP="002B56A7">
      <w:pPr>
        <w:pStyle w:val="Textoindependiente"/>
        <w:jc w:val="both"/>
        <w:rPr>
          <w:rFonts w:asciiTheme="minorHAnsi" w:hAnsiTheme="minorHAnsi" w:cstheme="minorHAnsi"/>
          <w:sz w:val="20"/>
          <w:szCs w:val="20"/>
          <w:lang w:val="es-CO"/>
        </w:rPr>
      </w:pPr>
    </w:p>
    <w:p w14:paraId="74707E01" w14:textId="2949AEC9" w:rsidR="002B56A7" w:rsidRPr="00F132E0" w:rsidRDefault="002B56A7" w:rsidP="002B56A7">
      <w:pPr>
        <w:pStyle w:val="Textoindependiente"/>
        <w:spacing w:before="10"/>
        <w:rPr>
          <w:rFonts w:asciiTheme="minorHAnsi" w:hAnsiTheme="minorHAnsi" w:cstheme="minorHAnsi"/>
          <w:sz w:val="20"/>
          <w:szCs w:val="20"/>
          <w:lang w:val="es-CO"/>
        </w:rPr>
      </w:pPr>
    </w:p>
    <w:p w14:paraId="5F2AFC28" w14:textId="0F186247" w:rsidR="003D3C68" w:rsidRPr="00F132E0" w:rsidRDefault="003D3C68" w:rsidP="002B56A7">
      <w:pPr>
        <w:pStyle w:val="Textoindependiente"/>
        <w:spacing w:before="10"/>
        <w:rPr>
          <w:rFonts w:asciiTheme="minorHAnsi" w:hAnsiTheme="minorHAnsi" w:cstheme="minorHAnsi"/>
          <w:sz w:val="20"/>
          <w:szCs w:val="20"/>
          <w:lang w:val="es-CO"/>
        </w:rPr>
      </w:pPr>
    </w:p>
    <w:p w14:paraId="357EE5CE" w14:textId="6042E986" w:rsidR="003D3C68" w:rsidRPr="00F132E0" w:rsidRDefault="003D3C68" w:rsidP="002B56A7">
      <w:pPr>
        <w:pStyle w:val="Textoindependiente"/>
        <w:spacing w:before="10"/>
        <w:rPr>
          <w:rFonts w:asciiTheme="minorHAnsi" w:hAnsiTheme="minorHAnsi" w:cstheme="minorHAnsi"/>
          <w:sz w:val="20"/>
          <w:szCs w:val="20"/>
          <w:lang w:val="es-CO"/>
        </w:rPr>
      </w:pPr>
    </w:p>
    <w:p w14:paraId="0205A3C8" w14:textId="2D68EAED" w:rsidR="003D3C68" w:rsidRPr="00F132E0" w:rsidRDefault="003D3C68" w:rsidP="002B56A7">
      <w:pPr>
        <w:pStyle w:val="Textoindependiente"/>
        <w:spacing w:before="10"/>
        <w:rPr>
          <w:rFonts w:asciiTheme="minorHAnsi" w:hAnsiTheme="minorHAnsi" w:cstheme="minorHAnsi"/>
          <w:sz w:val="20"/>
          <w:szCs w:val="20"/>
          <w:lang w:val="es-CO"/>
        </w:rPr>
      </w:pPr>
    </w:p>
    <w:p w14:paraId="2D095394" w14:textId="77777777" w:rsidR="003D3C68" w:rsidRPr="00F132E0" w:rsidRDefault="003D3C68" w:rsidP="002B56A7">
      <w:pPr>
        <w:pStyle w:val="Textoindependiente"/>
        <w:spacing w:before="10"/>
        <w:rPr>
          <w:rFonts w:asciiTheme="minorHAnsi" w:hAnsiTheme="minorHAnsi" w:cstheme="minorHAnsi"/>
          <w:sz w:val="20"/>
          <w:szCs w:val="20"/>
          <w:lang w:val="es-CO"/>
        </w:rPr>
      </w:pPr>
    </w:p>
    <w:p w14:paraId="6C44D7B8" w14:textId="70C6B72F" w:rsidR="003D3C68" w:rsidRPr="00F132E0" w:rsidRDefault="003D3C68" w:rsidP="003D3C68">
      <w:pPr>
        <w:pStyle w:val="Textoindependiente"/>
        <w:spacing w:before="10" w:line="600" w:lineRule="auto"/>
        <w:rPr>
          <w:rFonts w:asciiTheme="minorHAnsi" w:hAnsiTheme="minorHAnsi" w:cstheme="minorHAnsi"/>
          <w:sz w:val="20"/>
          <w:szCs w:val="20"/>
          <w:lang w:val="es-CO"/>
        </w:rPr>
      </w:pPr>
      <w:r w:rsidRPr="00F132E0">
        <w:rPr>
          <w:rFonts w:asciiTheme="minorHAnsi" w:hAnsiTheme="minorHAnsi" w:cstheme="minorHAnsi"/>
          <w:sz w:val="20"/>
          <w:szCs w:val="20"/>
          <w:lang w:val="es-CO"/>
        </w:rPr>
        <w:t>JOSE ALBERTO BAEZ ARARAT</w:t>
      </w:r>
    </w:p>
    <w:p w14:paraId="126E87DA" w14:textId="18888300" w:rsidR="003D3C68" w:rsidRPr="00F132E0" w:rsidRDefault="003D3C68" w:rsidP="003D3C68">
      <w:pPr>
        <w:pStyle w:val="Textoindependiente"/>
        <w:spacing w:before="10" w:line="600" w:lineRule="auto"/>
        <w:rPr>
          <w:rFonts w:asciiTheme="minorHAnsi" w:hAnsiTheme="minorHAnsi" w:cstheme="minorHAnsi"/>
          <w:sz w:val="20"/>
          <w:szCs w:val="20"/>
          <w:lang w:val="es-CO"/>
        </w:rPr>
      </w:pPr>
      <w:r w:rsidRPr="00F132E0">
        <w:rPr>
          <w:rFonts w:asciiTheme="minorHAnsi" w:hAnsiTheme="minorHAnsi" w:cstheme="minorHAnsi"/>
          <w:sz w:val="20"/>
          <w:szCs w:val="20"/>
          <w:lang w:val="es-CO"/>
        </w:rPr>
        <w:t>WILLIAM URIBE PARRA</w:t>
      </w:r>
    </w:p>
    <w:p w14:paraId="71322F09" w14:textId="7E643101" w:rsidR="003D3C68" w:rsidRPr="00F132E0" w:rsidRDefault="003D3C68" w:rsidP="003D3C68">
      <w:pPr>
        <w:pStyle w:val="Textoindependiente"/>
        <w:spacing w:before="10" w:line="600" w:lineRule="auto"/>
        <w:rPr>
          <w:rFonts w:asciiTheme="minorHAnsi" w:hAnsiTheme="minorHAnsi" w:cstheme="minorHAnsi"/>
          <w:sz w:val="20"/>
          <w:szCs w:val="20"/>
          <w:lang w:val="es-CO"/>
        </w:rPr>
      </w:pPr>
      <w:r w:rsidRPr="00F132E0">
        <w:rPr>
          <w:rFonts w:asciiTheme="minorHAnsi" w:hAnsiTheme="minorHAnsi" w:cstheme="minorHAnsi"/>
          <w:sz w:val="20"/>
          <w:szCs w:val="20"/>
          <w:lang w:val="es-CO"/>
        </w:rPr>
        <w:t>PAULA ANDREA SANCHEZ AGUIRRE</w:t>
      </w:r>
    </w:p>
    <w:p w14:paraId="64B90180" w14:textId="5DB778F6" w:rsidR="003D3C68" w:rsidRPr="00F132E0" w:rsidRDefault="003D3C68" w:rsidP="003D3C68">
      <w:pPr>
        <w:pStyle w:val="Textoindependiente"/>
        <w:spacing w:before="10" w:line="600" w:lineRule="auto"/>
        <w:rPr>
          <w:rFonts w:asciiTheme="minorHAnsi" w:hAnsiTheme="minorHAnsi" w:cstheme="minorHAnsi"/>
          <w:sz w:val="20"/>
          <w:szCs w:val="20"/>
          <w:lang w:val="es-CO"/>
        </w:rPr>
      </w:pPr>
      <w:r w:rsidRPr="00F132E0">
        <w:rPr>
          <w:rFonts w:asciiTheme="minorHAnsi" w:hAnsiTheme="minorHAnsi" w:cstheme="minorHAnsi"/>
          <w:sz w:val="20"/>
          <w:szCs w:val="20"/>
          <w:lang w:val="es-CO"/>
        </w:rPr>
        <w:t>ALCIDES QUINTERO</w:t>
      </w:r>
    </w:p>
    <w:p w14:paraId="56C182DB" w14:textId="17BE883C" w:rsidR="00DF0BAB" w:rsidRPr="00F132E0" w:rsidRDefault="003D3C68" w:rsidP="00F132E0">
      <w:pPr>
        <w:pStyle w:val="Textoindependiente"/>
        <w:spacing w:before="10" w:line="600" w:lineRule="auto"/>
        <w:rPr>
          <w:sz w:val="20"/>
          <w:szCs w:val="20"/>
          <w:lang w:val="es-CO"/>
        </w:rPr>
      </w:pPr>
      <w:r w:rsidRPr="00F132E0">
        <w:rPr>
          <w:rFonts w:asciiTheme="minorHAnsi" w:hAnsiTheme="minorHAnsi" w:cstheme="minorHAnsi"/>
          <w:sz w:val="20"/>
          <w:szCs w:val="20"/>
          <w:lang w:val="es-CO"/>
        </w:rPr>
        <w:t>JAVIER CASTAÑO VALVERDE</w:t>
      </w:r>
    </w:p>
    <w:sectPr w:rsidR="00DF0BAB" w:rsidRPr="00F132E0">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EF6B3" w14:textId="77777777" w:rsidR="0047674B" w:rsidRDefault="0047674B" w:rsidP="00296580">
      <w:r>
        <w:separator/>
      </w:r>
    </w:p>
  </w:endnote>
  <w:endnote w:type="continuationSeparator" w:id="0">
    <w:p w14:paraId="387B0B86" w14:textId="77777777" w:rsidR="0047674B" w:rsidRDefault="0047674B" w:rsidP="002965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349487" w14:textId="77777777" w:rsidR="00296580" w:rsidRPr="00C43DE9" w:rsidRDefault="00296580" w:rsidP="00296580">
    <w:pPr>
      <w:pStyle w:val="Piedepgina"/>
      <w:jc w:val="center"/>
      <w:rPr>
        <w:rFonts w:ascii="Arial" w:hAnsi="Arial" w:cs="Arial"/>
        <w:b/>
      </w:rPr>
    </w:pPr>
    <w:r w:rsidRPr="00C43DE9">
      <w:rPr>
        <w:rFonts w:ascii="Arial" w:hAnsi="Arial" w:cs="Arial"/>
        <w:b/>
      </w:rPr>
      <w:t xml:space="preserve">Avenida 3 Calle 23 AN Zona Industrial </w:t>
    </w:r>
    <w:proofErr w:type="spellStart"/>
    <w:r w:rsidRPr="00C43DE9">
      <w:rPr>
        <w:rFonts w:ascii="Arial" w:hAnsi="Arial" w:cs="Arial"/>
        <w:b/>
      </w:rPr>
      <w:t>Cúcuta</w:t>
    </w:r>
    <w:proofErr w:type="spellEnd"/>
    <w:r w:rsidRPr="00C43DE9">
      <w:rPr>
        <w:rFonts w:ascii="Arial" w:hAnsi="Arial" w:cs="Arial"/>
        <w:b/>
      </w:rPr>
      <w:t>, Norte De Santander</w:t>
    </w:r>
  </w:p>
  <w:p w14:paraId="0932EE04" w14:textId="77777777" w:rsidR="00296580" w:rsidRPr="00C43DE9" w:rsidRDefault="00296580" w:rsidP="00296580">
    <w:pPr>
      <w:pStyle w:val="Piedepgina"/>
      <w:jc w:val="center"/>
      <w:rPr>
        <w:rFonts w:ascii="Arial" w:hAnsi="Arial" w:cs="Arial"/>
        <w:b/>
      </w:rPr>
    </w:pPr>
    <w:proofErr w:type="spellStart"/>
    <w:r w:rsidRPr="00C43DE9">
      <w:rPr>
        <w:rFonts w:ascii="Arial" w:hAnsi="Arial" w:cs="Arial"/>
        <w:b/>
      </w:rPr>
      <w:t>Teléfono</w:t>
    </w:r>
    <w:proofErr w:type="spellEnd"/>
    <w:r w:rsidRPr="00C43DE9">
      <w:rPr>
        <w:rFonts w:ascii="Arial" w:hAnsi="Arial" w:cs="Arial"/>
        <w:b/>
      </w:rPr>
      <w:t xml:space="preserve"> 5829800 Ext 257</w:t>
    </w:r>
  </w:p>
  <w:p w14:paraId="01E1C362" w14:textId="77777777" w:rsidR="00296580" w:rsidRPr="00C43DE9" w:rsidRDefault="00296580" w:rsidP="00296580">
    <w:pPr>
      <w:pStyle w:val="Piedepgina"/>
      <w:jc w:val="center"/>
      <w:rPr>
        <w:rFonts w:ascii="Arial" w:hAnsi="Arial" w:cs="Arial"/>
        <w:b/>
      </w:rPr>
    </w:pPr>
    <w:r w:rsidRPr="00C43DE9">
      <w:rPr>
        <w:rFonts w:ascii="Arial" w:hAnsi="Arial" w:cs="Arial"/>
        <w:b/>
      </w:rPr>
      <w:t>E-Mail Pas.Fondoempleados@Ceramicaitalia.Com</w:t>
    </w:r>
  </w:p>
  <w:p w14:paraId="4D11355B" w14:textId="77777777" w:rsidR="00296580" w:rsidRPr="001277FF" w:rsidRDefault="00296580" w:rsidP="00296580">
    <w:pPr>
      <w:pStyle w:val="Piedepgina"/>
    </w:pPr>
  </w:p>
  <w:p w14:paraId="2838CB17" w14:textId="77777777" w:rsidR="00296580" w:rsidRDefault="00296580" w:rsidP="00296580">
    <w:pPr>
      <w:pStyle w:val="Piedepgina"/>
    </w:pPr>
  </w:p>
  <w:p w14:paraId="1D31BEB2" w14:textId="77777777" w:rsidR="00296580" w:rsidRDefault="002965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1344C1" w14:textId="77777777" w:rsidR="0047674B" w:rsidRDefault="0047674B" w:rsidP="00296580">
      <w:r>
        <w:separator/>
      </w:r>
    </w:p>
  </w:footnote>
  <w:footnote w:type="continuationSeparator" w:id="0">
    <w:p w14:paraId="5A90F920" w14:textId="77777777" w:rsidR="0047674B" w:rsidRDefault="0047674B" w:rsidP="002965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97C72" w14:textId="77777777" w:rsidR="00296580" w:rsidRPr="00C43DE9" w:rsidRDefault="00296580" w:rsidP="00296580">
    <w:pPr>
      <w:pStyle w:val="Encabezado"/>
      <w:jc w:val="center"/>
      <w:rPr>
        <w:rFonts w:ascii="Arial" w:hAnsi="Arial" w:cs="Arial"/>
        <w:b/>
      </w:rPr>
    </w:pPr>
    <w:r>
      <w:rPr>
        <w:noProof/>
      </w:rPr>
      <w:drawing>
        <wp:anchor distT="0" distB="0" distL="114300" distR="114300" simplePos="0" relativeHeight="251659264" behindDoc="1" locked="0" layoutInCell="1" allowOverlap="1" wp14:anchorId="0DEC828C" wp14:editId="4558E2F1">
          <wp:simplePos x="0" y="0"/>
          <wp:positionH relativeFrom="column">
            <wp:posOffset>5384800</wp:posOffset>
          </wp:positionH>
          <wp:positionV relativeFrom="paragraph">
            <wp:posOffset>-290830</wp:posOffset>
          </wp:positionV>
          <wp:extent cx="802640" cy="995045"/>
          <wp:effectExtent l="0" t="0" r="0" b="0"/>
          <wp:wrapThrough wrapText="bothSides">
            <wp:wrapPolygon edited="0">
              <wp:start x="0" y="0"/>
              <wp:lineTo x="0" y="21090"/>
              <wp:lineTo x="21019" y="21090"/>
              <wp:lineTo x="21019" y="0"/>
              <wp:lineTo x="0" y="0"/>
            </wp:wrapPolygon>
          </wp:wrapThrough>
          <wp:docPr id="16563489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l="26530" t="10889" r="22449" b="25850"/>
                  <a:stretch>
                    <a:fillRect/>
                  </a:stretch>
                </pic:blipFill>
                <pic:spPr bwMode="auto">
                  <a:xfrm>
                    <a:off x="0" y="0"/>
                    <a:ext cx="802640" cy="995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3DE9">
      <w:rPr>
        <w:rFonts w:ascii="Arial" w:hAnsi="Arial" w:cs="Arial"/>
        <w:b/>
      </w:rPr>
      <w:t>FONDO EMPLEADOS DE CERÁMICA ITALIA</w:t>
    </w:r>
  </w:p>
  <w:p w14:paraId="49B7F7CE" w14:textId="77777777" w:rsidR="00296580" w:rsidRDefault="00296580" w:rsidP="00296580">
    <w:pPr>
      <w:pStyle w:val="Encabezado"/>
      <w:jc w:val="center"/>
      <w:rPr>
        <w:rFonts w:ascii="Arial" w:hAnsi="Arial" w:cs="Arial"/>
        <w:b/>
      </w:rPr>
    </w:pPr>
    <w:r w:rsidRPr="00C43DE9">
      <w:rPr>
        <w:rFonts w:ascii="Arial" w:hAnsi="Arial" w:cs="Arial"/>
        <w:b/>
      </w:rPr>
      <w:t>FEMCERITALIA S.A</w:t>
    </w:r>
  </w:p>
  <w:p w14:paraId="31AA843C" w14:textId="77777777" w:rsidR="00296580" w:rsidRPr="00C43DE9" w:rsidRDefault="00296580" w:rsidP="00296580">
    <w:pPr>
      <w:pStyle w:val="Encabezado"/>
      <w:jc w:val="center"/>
      <w:rPr>
        <w:rFonts w:ascii="Arial" w:hAnsi="Arial" w:cs="Arial"/>
        <w:b/>
      </w:rPr>
    </w:pPr>
    <w:r w:rsidRPr="00C43DE9">
      <w:rPr>
        <w:rFonts w:ascii="Arial" w:hAnsi="Arial" w:cs="Arial"/>
        <w:b/>
      </w:rPr>
      <w:t>NIT 800.243.727-0</w:t>
    </w:r>
  </w:p>
  <w:p w14:paraId="759FC8EF" w14:textId="77777777" w:rsidR="00296580" w:rsidRDefault="00296580" w:rsidP="00296580">
    <w:pPr>
      <w:pStyle w:val="Encabezado"/>
    </w:pPr>
  </w:p>
  <w:p w14:paraId="2C81E157" w14:textId="77777777" w:rsidR="00296580" w:rsidRDefault="0029658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894F27"/>
    <w:multiLevelType w:val="hybridMultilevel"/>
    <w:tmpl w:val="83586F2E"/>
    <w:lvl w:ilvl="0" w:tplc="943A0A00">
      <w:start w:val="1"/>
      <w:numFmt w:val="lowerLetter"/>
      <w:lvlText w:val="%1)"/>
      <w:lvlJc w:val="left"/>
      <w:pPr>
        <w:ind w:left="479" w:hanging="360"/>
        <w:jc w:val="left"/>
      </w:pPr>
      <w:rPr>
        <w:rFonts w:ascii="Times New Roman" w:eastAsia="Times New Roman" w:hAnsi="Times New Roman" w:cs="Times New Roman" w:hint="default"/>
        <w:w w:val="100"/>
        <w:sz w:val="24"/>
        <w:szCs w:val="24"/>
      </w:rPr>
    </w:lvl>
    <w:lvl w:ilvl="1" w:tplc="EC18E392">
      <w:numFmt w:val="bullet"/>
      <w:lvlText w:val="•"/>
      <w:lvlJc w:val="left"/>
      <w:pPr>
        <w:ind w:left="1306" w:hanging="360"/>
      </w:pPr>
      <w:rPr>
        <w:rFonts w:hint="default"/>
      </w:rPr>
    </w:lvl>
    <w:lvl w:ilvl="2" w:tplc="DE40DD22">
      <w:numFmt w:val="bullet"/>
      <w:lvlText w:val="•"/>
      <w:lvlJc w:val="left"/>
      <w:pPr>
        <w:ind w:left="2132" w:hanging="360"/>
      </w:pPr>
      <w:rPr>
        <w:rFonts w:hint="default"/>
      </w:rPr>
    </w:lvl>
    <w:lvl w:ilvl="3" w:tplc="DAC443C2">
      <w:numFmt w:val="bullet"/>
      <w:lvlText w:val="•"/>
      <w:lvlJc w:val="left"/>
      <w:pPr>
        <w:ind w:left="2959" w:hanging="360"/>
      </w:pPr>
      <w:rPr>
        <w:rFonts w:hint="default"/>
      </w:rPr>
    </w:lvl>
    <w:lvl w:ilvl="4" w:tplc="D08286E8">
      <w:numFmt w:val="bullet"/>
      <w:lvlText w:val="•"/>
      <w:lvlJc w:val="left"/>
      <w:pPr>
        <w:ind w:left="3785" w:hanging="360"/>
      </w:pPr>
      <w:rPr>
        <w:rFonts w:hint="default"/>
      </w:rPr>
    </w:lvl>
    <w:lvl w:ilvl="5" w:tplc="FFC01662">
      <w:numFmt w:val="bullet"/>
      <w:lvlText w:val="•"/>
      <w:lvlJc w:val="left"/>
      <w:pPr>
        <w:ind w:left="4612" w:hanging="360"/>
      </w:pPr>
      <w:rPr>
        <w:rFonts w:hint="default"/>
      </w:rPr>
    </w:lvl>
    <w:lvl w:ilvl="6" w:tplc="26503B8C">
      <w:numFmt w:val="bullet"/>
      <w:lvlText w:val="•"/>
      <w:lvlJc w:val="left"/>
      <w:pPr>
        <w:ind w:left="5438" w:hanging="360"/>
      </w:pPr>
      <w:rPr>
        <w:rFonts w:hint="default"/>
      </w:rPr>
    </w:lvl>
    <w:lvl w:ilvl="7" w:tplc="E9DC5664">
      <w:numFmt w:val="bullet"/>
      <w:lvlText w:val="•"/>
      <w:lvlJc w:val="left"/>
      <w:pPr>
        <w:ind w:left="6264" w:hanging="360"/>
      </w:pPr>
      <w:rPr>
        <w:rFonts w:hint="default"/>
      </w:rPr>
    </w:lvl>
    <w:lvl w:ilvl="8" w:tplc="A7808D3C">
      <w:numFmt w:val="bullet"/>
      <w:lvlText w:val="•"/>
      <w:lvlJc w:val="left"/>
      <w:pPr>
        <w:ind w:left="7091" w:hanging="360"/>
      </w:pPr>
      <w:rPr>
        <w:rFonts w:hint="default"/>
      </w:rPr>
    </w:lvl>
  </w:abstractNum>
  <w:abstractNum w:abstractNumId="1" w15:restartNumberingAfterBreak="0">
    <w:nsid w:val="1E7520CA"/>
    <w:multiLevelType w:val="hybridMultilevel"/>
    <w:tmpl w:val="48DA57CE"/>
    <w:lvl w:ilvl="0" w:tplc="CEB0D6FC">
      <w:start w:val="1"/>
      <w:numFmt w:val="lowerLetter"/>
      <w:lvlText w:val="%1)"/>
      <w:lvlJc w:val="left"/>
      <w:pPr>
        <w:ind w:left="546" w:hanging="452"/>
        <w:jc w:val="left"/>
      </w:pPr>
      <w:rPr>
        <w:rFonts w:ascii="Times New Roman" w:eastAsia="Times New Roman" w:hAnsi="Times New Roman" w:cs="Times New Roman" w:hint="default"/>
        <w:spacing w:val="0"/>
        <w:w w:val="100"/>
        <w:sz w:val="22"/>
        <w:szCs w:val="22"/>
      </w:rPr>
    </w:lvl>
    <w:lvl w:ilvl="1" w:tplc="1C7C3F9C">
      <w:numFmt w:val="bullet"/>
      <w:lvlText w:val="•"/>
      <w:lvlJc w:val="left"/>
      <w:pPr>
        <w:ind w:left="1360" w:hanging="452"/>
      </w:pPr>
      <w:rPr>
        <w:rFonts w:hint="default"/>
      </w:rPr>
    </w:lvl>
    <w:lvl w:ilvl="2" w:tplc="C1985EA4">
      <w:numFmt w:val="bullet"/>
      <w:lvlText w:val="•"/>
      <w:lvlJc w:val="left"/>
      <w:pPr>
        <w:ind w:left="2180" w:hanging="452"/>
      </w:pPr>
      <w:rPr>
        <w:rFonts w:hint="default"/>
      </w:rPr>
    </w:lvl>
    <w:lvl w:ilvl="3" w:tplc="460E10DC">
      <w:numFmt w:val="bullet"/>
      <w:lvlText w:val="•"/>
      <w:lvlJc w:val="left"/>
      <w:pPr>
        <w:ind w:left="3001" w:hanging="452"/>
      </w:pPr>
      <w:rPr>
        <w:rFonts w:hint="default"/>
      </w:rPr>
    </w:lvl>
    <w:lvl w:ilvl="4" w:tplc="4AD89B00">
      <w:numFmt w:val="bullet"/>
      <w:lvlText w:val="•"/>
      <w:lvlJc w:val="left"/>
      <w:pPr>
        <w:ind w:left="3821" w:hanging="452"/>
      </w:pPr>
      <w:rPr>
        <w:rFonts w:hint="default"/>
      </w:rPr>
    </w:lvl>
    <w:lvl w:ilvl="5" w:tplc="BB4A7B7A">
      <w:numFmt w:val="bullet"/>
      <w:lvlText w:val="•"/>
      <w:lvlJc w:val="left"/>
      <w:pPr>
        <w:ind w:left="4642" w:hanging="452"/>
      </w:pPr>
      <w:rPr>
        <w:rFonts w:hint="default"/>
      </w:rPr>
    </w:lvl>
    <w:lvl w:ilvl="6" w:tplc="7E6ECE7C">
      <w:numFmt w:val="bullet"/>
      <w:lvlText w:val="•"/>
      <w:lvlJc w:val="left"/>
      <w:pPr>
        <w:ind w:left="5462" w:hanging="452"/>
      </w:pPr>
      <w:rPr>
        <w:rFonts w:hint="default"/>
      </w:rPr>
    </w:lvl>
    <w:lvl w:ilvl="7" w:tplc="E9E46712">
      <w:numFmt w:val="bullet"/>
      <w:lvlText w:val="•"/>
      <w:lvlJc w:val="left"/>
      <w:pPr>
        <w:ind w:left="6282" w:hanging="452"/>
      </w:pPr>
      <w:rPr>
        <w:rFonts w:hint="default"/>
      </w:rPr>
    </w:lvl>
    <w:lvl w:ilvl="8" w:tplc="7E9ED91A">
      <w:numFmt w:val="bullet"/>
      <w:lvlText w:val="•"/>
      <w:lvlJc w:val="left"/>
      <w:pPr>
        <w:ind w:left="7103" w:hanging="452"/>
      </w:pPr>
      <w:rPr>
        <w:rFonts w:hint="default"/>
      </w:rPr>
    </w:lvl>
  </w:abstractNum>
  <w:abstractNum w:abstractNumId="2" w15:restartNumberingAfterBreak="0">
    <w:nsid w:val="2BBD307E"/>
    <w:multiLevelType w:val="hybridMultilevel"/>
    <w:tmpl w:val="3AB0F990"/>
    <w:lvl w:ilvl="0" w:tplc="B78C2A7C">
      <w:start w:val="1"/>
      <w:numFmt w:val="lowerLetter"/>
      <w:lvlText w:val="%1)"/>
      <w:lvlJc w:val="left"/>
      <w:pPr>
        <w:ind w:left="479" w:hanging="284"/>
        <w:jc w:val="left"/>
      </w:pPr>
      <w:rPr>
        <w:rFonts w:hint="default"/>
        <w:spacing w:val="0"/>
        <w:w w:val="100"/>
      </w:rPr>
    </w:lvl>
    <w:lvl w:ilvl="1" w:tplc="214496E8">
      <w:numFmt w:val="bullet"/>
      <w:lvlText w:val="­"/>
      <w:lvlJc w:val="left"/>
      <w:pPr>
        <w:ind w:left="685" w:hanging="144"/>
      </w:pPr>
      <w:rPr>
        <w:rFonts w:hint="default"/>
        <w:w w:val="99"/>
      </w:rPr>
    </w:lvl>
    <w:lvl w:ilvl="2" w:tplc="AA449C48">
      <w:numFmt w:val="bullet"/>
      <w:lvlText w:val="•"/>
      <w:lvlJc w:val="left"/>
      <w:pPr>
        <w:ind w:left="1576" w:hanging="144"/>
      </w:pPr>
      <w:rPr>
        <w:rFonts w:hint="default"/>
      </w:rPr>
    </w:lvl>
    <w:lvl w:ilvl="3" w:tplc="F210011A">
      <w:numFmt w:val="bullet"/>
      <w:lvlText w:val="•"/>
      <w:lvlJc w:val="left"/>
      <w:pPr>
        <w:ind w:left="2472" w:hanging="144"/>
      </w:pPr>
      <w:rPr>
        <w:rFonts w:hint="default"/>
      </w:rPr>
    </w:lvl>
    <w:lvl w:ilvl="4" w:tplc="87C63BC6">
      <w:numFmt w:val="bullet"/>
      <w:lvlText w:val="•"/>
      <w:lvlJc w:val="left"/>
      <w:pPr>
        <w:ind w:left="3368" w:hanging="144"/>
      </w:pPr>
      <w:rPr>
        <w:rFonts w:hint="default"/>
      </w:rPr>
    </w:lvl>
    <w:lvl w:ilvl="5" w:tplc="811A29FC">
      <w:numFmt w:val="bullet"/>
      <w:lvlText w:val="•"/>
      <w:lvlJc w:val="left"/>
      <w:pPr>
        <w:ind w:left="4264" w:hanging="144"/>
      </w:pPr>
      <w:rPr>
        <w:rFonts w:hint="default"/>
      </w:rPr>
    </w:lvl>
    <w:lvl w:ilvl="6" w:tplc="1E0E624E">
      <w:numFmt w:val="bullet"/>
      <w:lvlText w:val="•"/>
      <w:lvlJc w:val="left"/>
      <w:pPr>
        <w:ind w:left="5160" w:hanging="144"/>
      </w:pPr>
      <w:rPr>
        <w:rFonts w:hint="default"/>
      </w:rPr>
    </w:lvl>
    <w:lvl w:ilvl="7" w:tplc="AA3C5998">
      <w:numFmt w:val="bullet"/>
      <w:lvlText w:val="•"/>
      <w:lvlJc w:val="left"/>
      <w:pPr>
        <w:ind w:left="6056" w:hanging="144"/>
      </w:pPr>
      <w:rPr>
        <w:rFonts w:hint="default"/>
      </w:rPr>
    </w:lvl>
    <w:lvl w:ilvl="8" w:tplc="AC1657A4">
      <w:numFmt w:val="bullet"/>
      <w:lvlText w:val="•"/>
      <w:lvlJc w:val="left"/>
      <w:pPr>
        <w:ind w:left="6952" w:hanging="144"/>
      </w:pPr>
      <w:rPr>
        <w:rFonts w:hint="default"/>
      </w:rPr>
    </w:lvl>
  </w:abstractNum>
  <w:abstractNum w:abstractNumId="3" w15:restartNumberingAfterBreak="0">
    <w:nsid w:val="34667D51"/>
    <w:multiLevelType w:val="hybridMultilevel"/>
    <w:tmpl w:val="C264F9BC"/>
    <w:lvl w:ilvl="0" w:tplc="593E1FE8">
      <w:start w:val="1"/>
      <w:numFmt w:val="decimal"/>
      <w:lvlText w:val="%1."/>
      <w:lvlJc w:val="left"/>
      <w:pPr>
        <w:ind w:left="479" w:hanging="360"/>
        <w:jc w:val="left"/>
      </w:pPr>
      <w:rPr>
        <w:rFonts w:ascii="Times New Roman" w:eastAsia="Times New Roman" w:hAnsi="Times New Roman" w:cs="Times New Roman" w:hint="default"/>
        <w:w w:val="100"/>
        <w:sz w:val="22"/>
        <w:szCs w:val="22"/>
      </w:rPr>
    </w:lvl>
    <w:lvl w:ilvl="1" w:tplc="65AE1C4A">
      <w:start w:val="1"/>
      <w:numFmt w:val="lowerLetter"/>
      <w:lvlText w:val="%2)"/>
      <w:lvlJc w:val="left"/>
      <w:pPr>
        <w:ind w:left="632" w:hanging="231"/>
        <w:jc w:val="left"/>
      </w:pPr>
      <w:rPr>
        <w:rFonts w:ascii="Times New Roman" w:eastAsia="Times New Roman" w:hAnsi="Times New Roman" w:cs="Times New Roman" w:hint="default"/>
        <w:spacing w:val="0"/>
        <w:w w:val="100"/>
        <w:sz w:val="22"/>
        <w:szCs w:val="22"/>
      </w:rPr>
    </w:lvl>
    <w:lvl w:ilvl="2" w:tplc="8F34416C">
      <w:numFmt w:val="bullet"/>
      <w:lvlText w:val="•"/>
      <w:lvlJc w:val="left"/>
      <w:pPr>
        <w:ind w:left="1540" w:hanging="231"/>
      </w:pPr>
      <w:rPr>
        <w:rFonts w:hint="default"/>
      </w:rPr>
    </w:lvl>
    <w:lvl w:ilvl="3" w:tplc="503A1F26">
      <w:numFmt w:val="bullet"/>
      <w:lvlText w:val="•"/>
      <w:lvlJc w:val="left"/>
      <w:pPr>
        <w:ind w:left="2440" w:hanging="231"/>
      </w:pPr>
      <w:rPr>
        <w:rFonts w:hint="default"/>
      </w:rPr>
    </w:lvl>
    <w:lvl w:ilvl="4" w:tplc="3794B7D4">
      <w:numFmt w:val="bullet"/>
      <w:lvlText w:val="•"/>
      <w:lvlJc w:val="left"/>
      <w:pPr>
        <w:ind w:left="3341" w:hanging="231"/>
      </w:pPr>
      <w:rPr>
        <w:rFonts w:hint="default"/>
      </w:rPr>
    </w:lvl>
    <w:lvl w:ilvl="5" w:tplc="E3364AF8">
      <w:numFmt w:val="bullet"/>
      <w:lvlText w:val="•"/>
      <w:lvlJc w:val="left"/>
      <w:pPr>
        <w:ind w:left="4241" w:hanging="231"/>
      </w:pPr>
      <w:rPr>
        <w:rFonts w:hint="default"/>
      </w:rPr>
    </w:lvl>
    <w:lvl w:ilvl="6" w:tplc="88B61F8C">
      <w:numFmt w:val="bullet"/>
      <w:lvlText w:val="•"/>
      <w:lvlJc w:val="left"/>
      <w:pPr>
        <w:ind w:left="5142" w:hanging="231"/>
      </w:pPr>
      <w:rPr>
        <w:rFonts w:hint="default"/>
      </w:rPr>
    </w:lvl>
    <w:lvl w:ilvl="7" w:tplc="82E0703E">
      <w:numFmt w:val="bullet"/>
      <w:lvlText w:val="•"/>
      <w:lvlJc w:val="left"/>
      <w:pPr>
        <w:ind w:left="6042" w:hanging="231"/>
      </w:pPr>
      <w:rPr>
        <w:rFonts w:hint="default"/>
      </w:rPr>
    </w:lvl>
    <w:lvl w:ilvl="8" w:tplc="6604470C">
      <w:numFmt w:val="bullet"/>
      <w:lvlText w:val="•"/>
      <w:lvlJc w:val="left"/>
      <w:pPr>
        <w:ind w:left="6943" w:hanging="231"/>
      </w:pPr>
      <w:rPr>
        <w:rFonts w:hint="default"/>
      </w:rPr>
    </w:lvl>
  </w:abstractNum>
  <w:abstractNum w:abstractNumId="4" w15:restartNumberingAfterBreak="0">
    <w:nsid w:val="37230ABC"/>
    <w:multiLevelType w:val="hybridMultilevel"/>
    <w:tmpl w:val="0F0A5152"/>
    <w:lvl w:ilvl="0" w:tplc="2F042BCA">
      <w:start w:val="1"/>
      <w:numFmt w:val="lowerLetter"/>
      <w:lvlText w:val="%1)"/>
      <w:lvlJc w:val="left"/>
      <w:pPr>
        <w:ind w:left="546" w:hanging="428"/>
        <w:jc w:val="left"/>
      </w:pPr>
      <w:rPr>
        <w:rFonts w:ascii="Times New Roman" w:eastAsia="Times New Roman" w:hAnsi="Times New Roman" w:cs="Times New Roman" w:hint="default"/>
        <w:spacing w:val="0"/>
        <w:w w:val="100"/>
        <w:sz w:val="22"/>
        <w:szCs w:val="22"/>
      </w:rPr>
    </w:lvl>
    <w:lvl w:ilvl="1" w:tplc="4BA8FA78">
      <w:numFmt w:val="bullet"/>
      <w:lvlText w:val="•"/>
      <w:lvlJc w:val="left"/>
      <w:pPr>
        <w:ind w:left="1360" w:hanging="428"/>
      </w:pPr>
      <w:rPr>
        <w:rFonts w:hint="default"/>
      </w:rPr>
    </w:lvl>
    <w:lvl w:ilvl="2" w:tplc="73C84D02">
      <w:numFmt w:val="bullet"/>
      <w:lvlText w:val="•"/>
      <w:lvlJc w:val="left"/>
      <w:pPr>
        <w:ind w:left="2180" w:hanging="428"/>
      </w:pPr>
      <w:rPr>
        <w:rFonts w:hint="default"/>
      </w:rPr>
    </w:lvl>
    <w:lvl w:ilvl="3" w:tplc="B8DC4540">
      <w:numFmt w:val="bullet"/>
      <w:lvlText w:val="•"/>
      <w:lvlJc w:val="left"/>
      <w:pPr>
        <w:ind w:left="3001" w:hanging="428"/>
      </w:pPr>
      <w:rPr>
        <w:rFonts w:hint="default"/>
      </w:rPr>
    </w:lvl>
    <w:lvl w:ilvl="4" w:tplc="1ECCF5C8">
      <w:numFmt w:val="bullet"/>
      <w:lvlText w:val="•"/>
      <w:lvlJc w:val="left"/>
      <w:pPr>
        <w:ind w:left="3821" w:hanging="428"/>
      </w:pPr>
      <w:rPr>
        <w:rFonts w:hint="default"/>
      </w:rPr>
    </w:lvl>
    <w:lvl w:ilvl="5" w:tplc="8766C762">
      <w:numFmt w:val="bullet"/>
      <w:lvlText w:val="•"/>
      <w:lvlJc w:val="left"/>
      <w:pPr>
        <w:ind w:left="4642" w:hanging="428"/>
      </w:pPr>
      <w:rPr>
        <w:rFonts w:hint="default"/>
      </w:rPr>
    </w:lvl>
    <w:lvl w:ilvl="6" w:tplc="AEF0E1B2">
      <w:numFmt w:val="bullet"/>
      <w:lvlText w:val="•"/>
      <w:lvlJc w:val="left"/>
      <w:pPr>
        <w:ind w:left="5462" w:hanging="428"/>
      </w:pPr>
      <w:rPr>
        <w:rFonts w:hint="default"/>
      </w:rPr>
    </w:lvl>
    <w:lvl w:ilvl="7" w:tplc="00946A10">
      <w:numFmt w:val="bullet"/>
      <w:lvlText w:val="•"/>
      <w:lvlJc w:val="left"/>
      <w:pPr>
        <w:ind w:left="6282" w:hanging="428"/>
      </w:pPr>
      <w:rPr>
        <w:rFonts w:hint="default"/>
      </w:rPr>
    </w:lvl>
    <w:lvl w:ilvl="8" w:tplc="5C6610F8">
      <w:numFmt w:val="bullet"/>
      <w:lvlText w:val="•"/>
      <w:lvlJc w:val="left"/>
      <w:pPr>
        <w:ind w:left="7103" w:hanging="428"/>
      </w:pPr>
      <w:rPr>
        <w:rFonts w:hint="default"/>
      </w:rPr>
    </w:lvl>
  </w:abstractNum>
  <w:abstractNum w:abstractNumId="5" w15:restartNumberingAfterBreak="0">
    <w:nsid w:val="3BE165AD"/>
    <w:multiLevelType w:val="hybridMultilevel"/>
    <w:tmpl w:val="D228DCB2"/>
    <w:lvl w:ilvl="0" w:tplc="2A7C4BBE">
      <w:start w:val="1"/>
      <w:numFmt w:val="lowerLetter"/>
      <w:lvlText w:val="%1)"/>
      <w:lvlJc w:val="left"/>
      <w:pPr>
        <w:ind w:left="546" w:hanging="428"/>
        <w:jc w:val="left"/>
      </w:pPr>
      <w:rPr>
        <w:rFonts w:ascii="Times New Roman" w:eastAsia="Times New Roman" w:hAnsi="Times New Roman" w:cs="Times New Roman" w:hint="default"/>
        <w:w w:val="100"/>
        <w:sz w:val="24"/>
        <w:szCs w:val="24"/>
      </w:rPr>
    </w:lvl>
    <w:lvl w:ilvl="1" w:tplc="32C4DD8C">
      <w:numFmt w:val="bullet"/>
      <w:lvlText w:val="•"/>
      <w:lvlJc w:val="left"/>
      <w:pPr>
        <w:ind w:left="1360" w:hanging="428"/>
      </w:pPr>
      <w:rPr>
        <w:rFonts w:hint="default"/>
      </w:rPr>
    </w:lvl>
    <w:lvl w:ilvl="2" w:tplc="C3CE5554">
      <w:numFmt w:val="bullet"/>
      <w:lvlText w:val="•"/>
      <w:lvlJc w:val="left"/>
      <w:pPr>
        <w:ind w:left="2180" w:hanging="428"/>
      </w:pPr>
      <w:rPr>
        <w:rFonts w:hint="default"/>
      </w:rPr>
    </w:lvl>
    <w:lvl w:ilvl="3" w:tplc="D4AEC4C6">
      <w:numFmt w:val="bullet"/>
      <w:lvlText w:val="•"/>
      <w:lvlJc w:val="left"/>
      <w:pPr>
        <w:ind w:left="3001" w:hanging="428"/>
      </w:pPr>
      <w:rPr>
        <w:rFonts w:hint="default"/>
      </w:rPr>
    </w:lvl>
    <w:lvl w:ilvl="4" w:tplc="686A1F26">
      <w:numFmt w:val="bullet"/>
      <w:lvlText w:val="•"/>
      <w:lvlJc w:val="left"/>
      <w:pPr>
        <w:ind w:left="3821" w:hanging="428"/>
      </w:pPr>
      <w:rPr>
        <w:rFonts w:hint="default"/>
      </w:rPr>
    </w:lvl>
    <w:lvl w:ilvl="5" w:tplc="4E384E7E">
      <w:numFmt w:val="bullet"/>
      <w:lvlText w:val="•"/>
      <w:lvlJc w:val="left"/>
      <w:pPr>
        <w:ind w:left="4642" w:hanging="428"/>
      </w:pPr>
      <w:rPr>
        <w:rFonts w:hint="default"/>
      </w:rPr>
    </w:lvl>
    <w:lvl w:ilvl="6" w:tplc="9DB225B8">
      <w:numFmt w:val="bullet"/>
      <w:lvlText w:val="•"/>
      <w:lvlJc w:val="left"/>
      <w:pPr>
        <w:ind w:left="5462" w:hanging="428"/>
      </w:pPr>
      <w:rPr>
        <w:rFonts w:hint="default"/>
      </w:rPr>
    </w:lvl>
    <w:lvl w:ilvl="7" w:tplc="7C70659A">
      <w:numFmt w:val="bullet"/>
      <w:lvlText w:val="•"/>
      <w:lvlJc w:val="left"/>
      <w:pPr>
        <w:ind w:left="6282" w:hanging="428"/>
      </w:pPr>
      <w:rPr>
        <w:rFonts w:hint="default"/>
      </w:rPr>
    </w:lvl>
    <w:lvl w:ilvl="8" w:tplc="347E29FC">
      <w:numFmt w:val="bullet"/>
      <w:lvlText w:val="•"/>
      <w:lvlJc w:val="left"/>
      <w:pPr>
        <w:ind w:left="7103" w:hanging="428"/>
      </w:pPr>
      <w:rPr>
        <w:rFonts w:hint="default"/>
      </w:rPr>
    </w:lvl>
  </w:abstractNum>
  <w:abstractNum w:abstractNumId="6" w15:restartNumberingAfterBreak="0">
    <w:nsid w:val="46F2764A"/>
    <w:multiLevelType w:val="hybridMultilevel"/>
    <w:tmpl w:val="93302BB0"/>
    <w:lvl w:ilvl="0" w:tplc="4662AE42">
      <w:start w:val="1"/>
      <w:numFmt w:val="lowerLetter"/>
      <w:lvlText w:val="%1)"/>
      <w:lvlJc w:val="left"/>
      <w:pPr>
        <w:ind w:left="479" w:hanging="360"/>
        <w:jc w:val="left"/>
      </w:pPr>
      <w:rPr>
        <w:rFonts w:ascii="Times New Roman" w:eastAsia="Times New Roman" w:hAnsi="Times New Roman" w:cs="Times New Roman" w:hint="default"/>
        <w:spacing w:val="0"/>
        <w:w w:val="100"/>
        <w:sz w:val="22"/>
        <w:szCs w:val="22"/>
      </w:rPr>
    </w:lvl>
    <w:lvl w:ilvl="1" w:tplc="C278E75C">
      <w:numFmt w:val="bullet"/>
      <w:lvlText w:val="•"/>
      <w:lvlJc w:val="left"/>
      <w:pPr>
        <w:ind w:left="1306" w:hanging="360"/>
      </w:pPr>
      <w:rPr>
        <w:rFonts w:hint="default"/>
      </w:rPr>
    </w:lvl>
    <w:lvl w:ilvl="2" w:tplc="66F8B240">
      <w:numFmt w:val="bullet"/>
      <w:lvlText w:val="•"/>
      <w:lvlJc w:val="left"/>
      <w:pPr>
        <w:ind w:left="2132" w:hanging="360"/>
      </w:pPr>
      <w:rPr>
        <w:rFonts w:hint="default"/>
      </w:rPr>
    </w:lvl>
    <w:lvl w:ilvl="3" w:tplc="B6E03528">
      <w:numFmt w:val="bullet"/>
      <w:lvlText w:val="•"/>
      <w:lvlJc w:val="left"/>
      <w:pPr>
        <w:ind w:left="2959" w:hanging="360"/>
      </w:pPr>
      <w:rPr>
        <w:rFonts w:hint="default"/>
      </w:rPr>
    </w:lvl>
    <w:lvl w:ilvl="4" w:tplc="92961D32">
      <w:numFmt w:val="bullet"/>
      <w:lvlText w:val="•"/>
      <w:lvlJc w:val="left"/>
      <w:pPr>
        <w:ind w:left="3785" w:hanging="360"/>
      </w:pPr>
      <w:rPr>
        <w:rFonts w:hint="default"/>
      </w:rPr>
    </w:lvl>
    <w:lvl w:ilvl="5" w:tplc="4EFEE37E">
      <w:numFmt w:val="bullet"/>
      <w:lvlText w:val="•"/>
      <w:lvlJc w:val="left"/>
      <w:pPr>
        <w:ind w:left="4612" w:hanging="360"/>
      </w:pPr>
      <w:rPr>
        <w:rFonts w:hint="default"/>
      </w:rPr>
    </w:lvl>
    <w:lvl w:ilvl="6" w:tplc="1D26B804">
      <w:numFmt w:val="bullet"/>
      <w:lvlText w:val="•"/>
      <w:lvlJc w:val="left"/>
      <w:pPr>
        <w:ind w:left="5438" w:hanging="360"/>
      </w:pPr>
      <w:rPr>
        <w:rFonts w:hint="default"/>
      </w:rPr>
    </w:lvl>
    <w:lvl w:ilvl="7" w:tplc="E3F6E9F0">
      <w:numFmt w:val="bullet"/>
      <w:lvlText w:val="•"/>
      <w:lvlJc w:val="left"/>
      <w:pPr>
        <w:ind w:left="6264" w:hanging="360"/>
      </w:pPr>
      <w:rPr>
        <w:rFonts w:hint="default"/>
      </w:rPr>
    </w:lvl>
    <w:lvl w:ilvl="8" w:tplc="54467314">
      <w:numFmt w:val="bullet"/>
      <w:lvlText w:val="•"/>
      <w:lvlJc w:val="left"/>
      <w:pPr>
        <w:ind w:left="7091" w:hanging="360"/>
      </w:pPr>
      <w:rPr>
        <w:rFonts w:hint="default"/>
      </w:rPr>
    </w:lvl>
  </w:abstractNum>
  <w:abstractNum w:abstractNumId="7" w15:restartNumberingAfterBreak="0">
    <w:nsid w:val="663A0E32"/>
    <w:multiLevelType w:val="hybridMultilevel"/>
    <w:tmpl w:val="7AE8A10C"/>
    <w:lvl w:ilvl="0" w:tplc="C8BEC882">
      <w:start w:val="1"/>
      <w:numFmt w:val="lowerLetter"/>
      <w:lvlText w:val="%1)"/>
      <w:lvlJc w:val="left"/>
      <w:pPr>
        <w:ind w:left="546" w:hanging="596"/>
        <w:jc w:val="left"/>
      </w:pPr>
      <w:rPr>
        <w:rFonts w:ascii="Times New Roman" w:eastAsia="Times New Roman" w:hAnsi="Times New Roman" w:cs="Times New Roman" w:hint="default"/>
        <w:spacing w:val="0"/>
        <w:w w:val="100"/>
        <w:sz w:val="22"/>
        <w:szCs w:val="22"/>
      </w:rPr>
    </w:lvl>
    <w:lvl w:ilvl="1" w:tplc="CA90A4E4">
      <w:numFmt w:val="bullet"/>
      <w:lvlText w:val="•"/>
      <w:lvlJc w:val="left"/>
      <w:pPr>
        <w:ind w:left="1360" w:hanging="596"/>
      </w:pPr>
      <w:rPr>
        <w:rFonts w:hint="default"/>
      </w:rPr>
    </w:lvl>
    <w:lvl w:ilvl="2" w:tplc="5AB2B184">
      <w:numFmt w:val="bullet"/>
      <w:lvlText w:val="•"/>
      <w:lvlJc w:val="left"/>
      <w:pPr>
        <w:ind w:left="2180" w:hanging="596"/>
      </w:pPr>
      <w:rPr>
        <w:rFonts w:hint="default"/>
      </w:rPr>
    </w:lvl>
    <w:lvl w:ilvl="3" w:tplc="902EA5E2">
      <w:numFmt w:val="bullet"/>
      <w:lvlText w:val="•"/>
      <w:lvlJc w:val="left"/>
      <w:pPr>
        <w:ind w:left="3001" w:hanging="596"/>
      </w:pPr>
      <w:rPr>
        <w:rFonts w:hint="default"/>
      </w:rPr>
    </w:lvl>
    <w:lvl w:ilvl="4" w:tplc="5F883D6E">
      <w:numFmt w:val="bullet"/>
      <w:lvlText w:val="•"/>
      <w:lvlJc w:val="left"/>
      <w:pPr>
        <w:ind w:left="3821" w:hanging="596"/>
      </w:pPr>
      <w:rPr>
        <w:rFonts w:hint="default"/>
      </w:rPr>
    </w:lvl>
    <w:lvl w:ilvl="5" w:tplc="30F0B8AC">
      <w:numFmt w:val="bullet"/>
      <w:lvlText w:val="•"/>
      <w:lvlJc w:val="left"/>
      <w:pPr>
        <w:ind w:left="4642" w:hanging="596"/>
      </w:pPr>
      <w:rPr>
        <w:rFonts w:hint="default"/>
      </w:rPr>
    </w:lvl>
    <w:lvl w:ilvl="6" w:tplc="1648097E">
      <w:numFmt w:val="bullet"/>
      <w:lvlText w:val="•"/>
      <w:lvlJc w:val="left"/>
      <w:pPr>
        <w:ind w:left="5462" w:hanging="596"/>
      </w:pPr>
      <w:rPr>
        <w:rFonts w:hint="default"/>
      </w:rPr>
    </w:lvl>
    <w:lvl w:ilvl="7" w:tplc="6D689592">
      <w:numFmt w:val="bullet"/>
      <w:lvlText w:val="•"/>
      <w:lvlJc w:val="left"/>
      <w:pPr>
        <w:ind w:left="6282" w:hanging="596"/>
      </w:pPr>
      <w:rPr>
        <w:rFonts w:hint="default"/>
      </w:rPr>
    </w:lvl>
    <w:lvl w:ilvl="8" w:tplc="76645822">
      <w:numFmt w:val="bullet"/>
      <w:lvlText w:val="•"/>
      <w:lvlJc w:val="left"/>
      <w:pPr>
        <w:ind w:left="7103" w:hanging="596"/>
      </w:pPr>
      <w:rPr>
        <w:rFonts w:hint="default"/>
      </w:rPr>
    </w:lvl>
  </w:abstractNum>
  <w:num w:numId="1" w16cid:durableId="106629665">
    <w:abstractNumId w:val="1"/>
  </w:num>
  <w:num w:numId="2" w16cid:durableId="713889859">
    <w:abstractNumId w:val="2"/>
  </w:num>
  <w:num w:numId="3" w16cid:durableId="1330675371">
    <w:abstractNumId w:val="6"/>
  </w:num>
  <w:num w:numId="4" w16cid:durableId="1792549049">
    <w:abstractNumId w:val="3"/>
  </w:num>
  <w:num w:numId="5" w16cid:durableId="987633045">
    <w:abstractNumId w:val="0"/>
  </w:num>
  <w:num w:numId="6" w16cid:durableId="1346439527">
    <w:abstractNumId w:val="7"/>
  </w:num>
  <w:num w:numId="7" w16cid:durableId="600600485">
    <w:abstractNumId w:val="4"/>
  </w:num>
  <w:num w:numId="8" w16cid:durableId="20279475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A7"/>
    <w:rsid w:val="000026A6"/>
    <w:rsid w:val="000256E4"/>
    <w:rsid w:val="0003392F"/>
    <w:rsid w:val="0007330F"/>
    <w:rsid w:val="0007409E"/>
    <w:rsid w:val="00090529"/>
    <w:rsid w:val="000A27BB"/>
    <w:rsid w:val="000A32D2"/>
    <w:rsid w:val="000B1BA5"/>
    <w:rsid w:val="000B4B4F"/>
    <w:rsid w:val="000C2882"/>
    <w:rsid w:val="000D4AEE"/>
    <w:rsid w:val="000E4D75"/>
    <w:rsid w:val="000E57FE"/>
    <w:rsid w:val="000E6F1A"/>
    <w:rsid w:val="000F0B49"/>
    <w:rsid w:val="000F2E1B"/>
    <w:rsid w:val="00101E53"/>
    <w:rsid w:val="00115016"/>
    <w:rsid w:val="00130FCF"/>
    <w:rsid w:val="00131CD4"/>
    <w:rsid w:val="001416C9"/>
    <w:rsid w:val="0014654A"/>
    <w:rsid w:val="001471DF"/>
    <w:rsid w:val="00150658"/>
    <w:rsid w:val="00160AF1"/>
    <w:rsid w:val="00163E95"/>
    <w:rsid w:val="00167CBB"/>
    <w:rsid w:val="00172DBB"/>
    <w:rsid w:val="001734EB"/>
    <w:rsid w:val="00177527"/>
    <w:rsid w:val="0018075C"/>
    <w:rsid w:val="00182341"/>
    <w:rsid w:val="00184EBD"/>
    <w:rsid w:val="001A11A5"/>
    <w:rsid w:val="001A522D"/>
    <w:rsid w:val="001A5600"/>
    <w:rsid w:val="001A6C2E"/>
    <w:rsid w:val="001B4E70"/>
    <w:rsid w:val="001C192A"/>
    <w:rsid w:val="001C785A"/>
    <w:rsid w:val="001D7454"/>
    <w:rsid w:val="001E3683"/>
    <w:rsid w:val="001F3D46"/>
    <w:rsid w:val="001F7750"/>
    <w:rsid w:val="00203F04"/>
    <w:rsid w:val="00207CA8"/>
    <w:rsid w:val="00210FC9"/>
    <w:rsid w:val="00212A0E"/>
    <w:rsid w:val="00213E69"/>
    <w:rsid w:val="00214A97"/>
    <w:rsid w:val="00217A5E"/>
    <w:rsid w:val="002229BB"/>
    <w:rsid w:val="0023126C"/>
    <w:rsid w:val="00234B00"/>
    <w:rsid w:val="00241155"/>
    <w:rsid w:val="0024263E"/>
    <w:rsid w:val="00242832"/>
    <w:rsid w:val="00256729"/>
    <w:rsid w:val="00257365"/>
    <w:rsid w:val="00257786"/>
    <w:rsid w:val="0027452B"/>
    <w:rsid w:val="00280102"/>
    <w:rsid w:val="0028392D"/>
    <w:rsid w:val="00284265"/>
    <w:rsid w:val="0029186E"/>
    <w:rsid w:val="00294E04"/>
    <w:rsid w:val="00296580"/>
    <w:rsid w:val="002A1531"/>
    <w:rsid w:val="002A3378"/>
    <w:rsid w:val="002A4D58"/>
    <w:rsid w:val="002A7F86"/>
    <w:rsid w:val="002B31FB"/>
    <w:rsid w:val="002B3867"/>
    <w:rsid w:val="002B431A"/>
    <w:rsid w:val="002B56A7"/>
    <w:rsid w:val="002D0CF8"/>
    <w:rsid w:val="002D7760"/>
    <w:rsid w:val="002F3BFB"/>
    <w:rsid w:val="002F7B28"/>
    <w:rsid w:val="0030060D"/>
    <w:rsid w:val="00303846"/>
    <w:rsid w:val="003228D4"/>
    <w:rsid w:val="00322F5C"/>
    <w:rsid w:val="00337204"/>
    <w:rsid w:val="00344F7D"/>
    <w:rsid w:val="00361CB9"/>
    <w:rsid w:val="003642E7"/>
    <w:rsid w:val="00370972"/>
    <w:rsid w:val="0037099E"/>
    <w:rsid w:val="003720E7"/>
    <w:rsid w:val="003770A9"/>
    <w:rsid w:val="00390C75"/>
    <w:rsid w:val="003935A7"/>
    <w:rsid w:val="003954F5"/>
    <w:rsid w:val="003A36E2"/>
    <w:rsid w:val="003B6694"/>
    <w:rsid w:val="003C6136"/>
    <w:rsid w:val="003D3C68"/>
    <w:rsid w:val="003E1C56"/>
    <w:rsid w:val="004169D4"/>
    <w:rsid w:val="00423C82"/>
    <w:rsid w:val="00424799"/>
    <w:rsid w:val="004266DF"/>
    <w:rsid w:val="004279C9"/>
    <w:rsid w:val="004324B5"/>
    <w:rsid w:val="00436374"/>
    <w:rsid w:val="004412E0"/>
    <w:rsid w:val="00441BE3"/>
    <w:rsid w:val="00452B88"/>
    <w:rsid w:val="00453FD1"/>
    <w:rsid w:val="00462B5B"/>
    <w:rsid w:val="00471EEC"/>
    <w:rsid w:val="0047674B"/>
    <w:rsid w:val="004827B9"/>
    <w:rsid w:val="00484136"/>
    <w:rsid w:val="004A4035"/>
    <w:rsid w:val="004B0AEE"/>
    <w:rsid w:val="004B2211"/>
    <w:rsid w:val="004C779B"/>
    <w:rsid w:val="004E2250"/>
    <w:rsid w:val="004E2473"/>
    <w:rsid w:val="004E2ECF"/>
    <w:rsid w:val="004E38D2"/>
    <w:rsid w:val="004E63A7"/>
    <w:rsid w:val="004E7235"/>
    <w:rsid w:val="004F45A9"/>
    <w:rsid w:val="004F619F"/>
    <w:rsid w:val="0050103D"/>
    <w:rsid w:val="00501511"/>
    <w:rsid w:val="005077BB"/>
    <w:rsid w:val="0051141B"/>
    <w:rsid w:val="0051541E"/>
    <w:rsid w:val="00517A12"/>
    <w:rsid w:val="00524F09"/>
    <w:rsid w:val="005357E3"/>
    <w:rsid w:val="00536CEE"/>
    <w:rsid w:val="005443AB"/>
    <w:rsid w:val="00563814"/>
    <w:rsid w:val="0056435B"/>
    <w:rsid w:val="005745B6"/>
    <w:rsid w:val="00574E86"/>
    <w:rsid w:val="00575D19"/>
    <w:rsid w:val="00575D32"/>
    <w:rsid w:val="005768BB"/>
    <w:rsid w:val="0058214A"/>
    <w:rsid w:val="00583B3E"/>
    <w:rsid w:val="0059079E"/>
    <w:rsid w:val="005A0489"/>
    <w:rsid w:val="005A1084"/>
    <w:rsid w:val="005B20C4"/>
    <w:rsid w:val="005B6C89"/>
    <w:rsid w:val="005C2094"/>
    <w:rsid w:val="005C2D9D"/>
    <w:rsid w:val="005C5984"/>
    <w:rsid w:val="005D31BC"/>
    <w:rsid w:val="006024BD"/>
    <w:rsid w:val="006077AD"/>
    <w:rsid w:val="00620DFF"/>
    <w:rsid w:val="00627AFB"/>
    <w:rsid w:val="00631C79"/>
    <w:rsid w:val="00642D8E"/>
    <w:rsid w:val="006704AB"/>
    <w:rsid w:val="0067130D"/>
    <w:rsid w:val="0067677B"/>
    <w:rsid w:val="00676C88"/>
    <w:rsid w:val="00677996"/>
    <w:rsid w:val="006812FF"/>
    <w:rsid w:val="006830F4"/>
    <w:rsid w:val="006843C8"/>
    <w:rsid w:val="00690CEB"/>
    <w:rsid w:val="006926A6"/>
    <w:rsid w:val="006A2894"/>
    <w:rsid w:val="006A55FB"/>
    <w:rsid w:val="006A5DED"/>
    <w:rsid w:val="006B3B53"/>
    <w:rsid w:val="006B73D5"/>
    <w:rsid w:val="006C0AD2"/>
    <w:rsid w:val="006C3827"/>
    <w:rsid w:val="006C4F82"/>
    <w:rsid w:val="006D01C5"/>
    <w:rsid w:val="006D1E32"/>
    <w:rsid w:val="006D7F2E"/>
    <w:rsid w:val="006F4D50"/>
    <w:rsid w:val="006F6353"/>
    <w:rsid w:val="006F71D0"/>
    <w:rsid w:val="00700AD6"/>
    <w:rsid w:val="00700C99"/>
    <w:rsid w:val="00702E55"/>
    <w:rsid w:val="007070E3"/>
    <w:rsid w:val="00715AA4"/>
    <w:rsid w:val="00717658"/>
    <w:rsid w:val="007203C2"/>
    <w:rsid w:val="0072088F"/>
    <w:rsid w:val="007278A5"/>
    <w:rsid w:val="00730A59"/>
    <w:rsid w:val="00741140"/>
    <w:rsid w:val="00751219"/>
    <w:rsid w:val="007554E2"/>
    <w:rsid w:val="00755E06"/>
    <w:rsid w:val="00774F15"/>
    <w:rsid w:val="00775EF0"/>
    <w:rsid w:val="0078114F"/>
    <w:rsid w:val="00796192"/>
    <w:rsid w:val="00796BC7"/>
    <w:rsid w:val="007A2DB0"/>
    <w:rsid w:val="007A2F19"/>
    <w:rsid w:val="007A333B"/>
    <w:rsid w:val="007A513D"/>
    <w:rsid w:val="007A6B39"/>
    <w:rsid w:val="007C1B0B"/>
    <w:rsid w:val="007C1D23"/>
    <w:rsid w:val="007C706F"/>
    <w:rsid w:val="007D5155"/>
    <w:rsid w:val="007D709D"/>
    <w:rsid w:val="00806B50"/>
    <w:rsid w:val="008077E6"/>
    <w:rsid w:val="00813CC4"/>
    <w:rsid w:val="00815B09"/>
    <w:rsid w:val="00816943"/>
    <w:rsid w:val="00824897"/>
    <w:rsid w:val="00824B8F"/>
    <w:rsid w:val="008331D6"/>
    <w:rsid w:val="00840C3E"/>
    <w:rsid w:val="00854AF6"/>
    <w:rsid w:val="00857141"/>
    <w:rsid w:val="00866248"/>
    <w:rsid w:val="00871674"/>
    <w:rsid w:val="00874020"/>
    <w:rsid w:val="00874440"/>
    <w:rsid w:val="00887AFB"/>
    <w:rsid w:val="00887F96"/>
    <w:rsid w:val="00897C7B"/>
    <w:rsid w:val="008A0800"/>
    <w:rsid w:val="008A25EF"/>
    <w:rsid w:val="008A66DE"/>
    <w:rsid w:val="008B197C"/>
    <w:rsid w:val="008B7AF7"/>
    <w:rsid w:val="008D3CA9"/>
    <w:rsid w:val="008D4A61"/>
    <w:rsid w:val="008D5A5B"/>
    <w:rsid w:val="008D7658"/>
    <w:rsid w:val="008E2D81"/>
    <w:rsid w:val="008E4681"/>
    <w:rsid w:val="009003A6"/>
    <w:rsid w:val="00903B62"/>
    <w:rsid w:val="00904297"/>
    <w:rsid w:val="00913193"/>
    <w:rsid w:val="009234E8"/>
    <w:rsid w:val="00925E1F"/>
    <w:rsid w:val="00940919"/>
    <w:rsid w:val="00943626"/>
    <w:rsid w:val="009544D8"/>
    <w:rsid w:val="00955B2B"/>
    <w:rsid w:val="00957FF0"/>
    <w:rsid w:val="00960364"/>
    <w:rsid w:val="00962DB2"/>
    <w:rsid w:val="009634C5"/>
    <w:rsid w:val="0097279E"/>
    <w:rsid w:val="009728A9"/>
    <w:rsid w:val="0098060E"/>
    <w:rsid w:val="00980624"/>
    <w:rsid w:val="00985B7D"/>
    <w:rsid w:val="00987CFC"/>
    <w:rsid w:val="009B2A37"/>
    <w:rsid w:val="009B2F7B"/>
    <w:rsid w:val="009B3BB0"/>
    <w:rsid w:val="009B5D3A"/>
    <w:rsid w:val="009C43B5"/>
    <w:rsid w:val="009C636D"/>
    <w:rsid w:val="009D3B38"/>
    <w:rsid w:val="009D6FC3"/>
    <w:rsid w:val="009E26BC"/>
    <w:rsid w:val="009E55CF"/>
    <w:rsid w:val="009F2874"/>
    <w:rsid w:val="009F3E84"/>
    <w:rsid w:val="009F606C"/>
    <w:rsid w:val="00A05411"/>
    <w:rsid w:val="00A05FC4"/>
    <w:rsid w:val="00A1746F"/>
    <w:rsid w:val="00A33395"/>
    <w:rsid w:val="00A34157"/>
    <w:rsid w:val="00A35C79"/>
    <w:rsid w:val="00A361C7"/>
    <w:rsid w:val="00A403BF"/>
    <w:rsid w:val="00A4284D"/>
    <w:rsid w:val="00A47038"/>
    <w:rsid w:val="00A560A5"/>
    <w:rsid w:val="00A56127"/>
    <w:rsid w:val="00A56752"/>
    <w:rsid w:val="00A73758"/>
    <w:rsid w:val="00A8374F"/>
    <w:rsid w:val="00A840C3"/>
    <w:rsid w:val="00AA5BCF"/>
    <w:rsid w:val="00AA739C"/>
    <w:rsid w:val="00AB5C38"/>
    <w:rsid w:val="00AC4B41"/>
    <w:rsid w:val="00AC5851"/>
    <w:rsid w:val="00AF1BA1"/>
    <w:rsid w:val="00AF3AAF"/>
    <w:rsid w:val="00B00247"/>
    <w:rsid w:val="00B06FD8"/>
    <w:rsid w:val="00B21A88"/>
    <w:rsid w:val="00B23FD5"/>
    <w:rsid w:val="00B32269"/>
    <w:rsid w:val="00B35015"/>
    <w:rsid w:val="00B41A4F"/>
    <w:rsid w:val="00B42BB1"/>
    <w:rsid w:val="00B51057"/>
    <w:rsid w:val="00B6008C"/>
    <w:rsid w:val="00B61608"/>
    <w:rsid w:val="00B77431"/>
    <w:rsid w:val="00B83217"/>
    <w:rsid w:val="00B84B5C"/>
    <w:rsid w:val="00B944BB"/>
    <w:rsid w:val="00B97C8D"/>
    <w:rsid w:val="00BA49DF"/>
    <w:rsid w:val="00BB7279"/>
    <w:rsid w:val="00BC6812"/>
    <w:rsid w:val="00BD213C"/>
    <w:rsid w:val="00BD77A7"/>
    <w:rsid w:val="00BE552A"/>
    <w:rsid w:val="00BE5E3D"/>
    <w:rsid w:val="00BF0FC3"/>
    <w:rsid w:val="00BF3606"/>
    <w:rsid w:val="00C0718B"/>
    <w:rsid w:val="00C22BF2"/>
    <w:rsid w:val="00C3152A"/>
    <w:rsid w:val="00C338A8"/>
    <w:rsid w:val="00C45C35"/>
    <w:rsid w:val="00C54DCE"/>
    <w:rsid w:val="00C559A5"/>
    <w:rsid w:val="00C56116"/>
    <w:rsid w:val="00C60EF5"/>
    <w:rsid w:val="00C640EC"/>
    <w:rsid w:val="00C6597D"/>
    <w:rsid w:val="00C707EE"/>
    <w:rsid w:val="00C72BA7"/>
    <w:rsid w:val="00C732F8"/>
    <w:rsid w:val="00C87E1E"/>
    <w:rsid w:val="00C9070C"/>
    <w:rsid w:val="00C908B1"/>
    <w:rsid w:val="00C96AD6"/>
    <w:rsid w:val="00CA0532"/>
    <w:rsid w:val="00CB0D7F"/>
    <w:rsid w:val="00CC3374"/>
    <w:rsid w:val="00CC61C1"/>
    <w:rsid w:val="00CC7333"/>
    <w:rsid w:val="00CD2256"/>
    <w:rsid w:val="00CD348A"/>
    <w:rsid w:val="00CD45FD"/>
    <w:rsid w:val="00CD7110"/>
    <w:rsid w:val="00CD72E1"/>
    <w:rsid w:val="00CF25C3"/>
    <w:rsid w:val="00CF361A"/>
    <w:rsid w:val="00CF5793"/>
    <w:rsid w:val="00CF5873"/>
    <w:rsid w:val="00CF5ED8"/>
    <w:rsid w:val="00D01104"/>
    <w:rsid w:val="00D04142"/>
    <w:rsid w:val="00D07083"/>
    <w:rsid w:val="00D13A9A"/>
    <w:rsid w:val="00D21CE2"/>
    <w:rsid w:val="00D40F0A"/>
    <w:rsid w:val="00D451D1"/>
    <w:rsid w:val="00D55192"/>
    <w:rsid w:val="00D6005E"/>
    <w:rsid w:val="00D60E87"/>
    <w:rsid w:val="00D65F31"/>
    <w:rsid w:val="00D7773A"/>
    <w:rsid w:val="00D813C5"/>
    <w:rsid w:val="00D8402E"/>
    <w:rsid w:val="00D84A6D"/>
    <w:rsid w:val="00D85DA5"/>
    <w:rsid w:val="00D86FD0"/>
    <w:rsid w:val="00D9039B"/>
    <w:rsid w:val="00D94A04"/>
    <w:rsid w:val="00DA0572"/>
    <w:rsid w:val="00DA1D4F"/>
    <w:rsid w:val="00DA41D3"/>
    <w:rsid w:val="00DA4DB7"/>
    <w:rsid w:val="00DB27A4"/>
    <w:rsid w:val="00DB7108"/>
    <w:rsid w:val="00DC7064"/>
    <w:rsid w:val="00DE035C"/>
    <w:rsid w:val="00DF0BAB"/>
    <w:rsid w:val="00DF3023"/>
    <w:rsid w:val="00DF707B"/>
    <w:rsid w:val="00E01E36"/>
    <w:rsid w:val="00E02D9B"/>
    <w:rsid w:val="00E04370"/>
    <w:rsid w:val="00E05F50"/>
    <w:rsid w:val="00E3230E"/>
    <w:rsid w:val="00E356BE"/>
    <w:rsid w:val="00E51DD0"/>
    <w:rsid w:val="00E62053"/>
    <w:rsid w:val="00E64EDD"/>
    <w:rsid w:val="00E65EA2"/>
    <w:rsid w:val="00E767B9"/>
    <w:rsid w:val="00E820D5"/>
    <w:rsid w:val="00E8700E"/>
    <w:rsid w:val="00E870D6"/>
    <w:rsid w:val="00EA28DA"/>
    <w:rsid w:val="00EA6A54"/>
    <w:rsid w:val="00EB241A"/>
    <w:rsid w:val="00EB378A"/>
    <w:rsid w:val="00EB79EC"/>
    <w:rsid w:val="00EC6C43"/>
    <w:rsid w:val="00ED5492"/>
    <w:rsid w:val="00EE4B48"/>
    <w:rsid w:val="00EF1680"/>
    <w:rsid w:val="00EF450A"/>
    <w:rsid w:val="00F00526"/>
    <w:rsid w:val="00F1152A"/>
    <w:rsid w:val="00F11935"/>
    <w:rsid w:val="00F132E0"/>
    <w:rsid w:val="00F14117"/>
    <w:rsid w:val="00F20AE9"/>
    <w:rsid w:val="00F22F9C"/>
    <w:rsid w:val="00F269CD"/>
    <w:rsid w:val="00F26DDE"/>
    <w:rsid w:val="00F340DE"/>
    <w:rsid w:val="00F3440B"/>
    <w:rsid w:val="00F40039"/>
    <w:rsid w:val="00F41A0E"/>
    <w:rsid w:val="00F50094"/>
    <w:rsid w:val="00F536BB"/>
    <w:rsid w:val="00F53FF9"/>
    <w:rsid w:val="00F5758B"/>
    <w:rsid w:val="00F61630"/>
    <w:rsid w:val="00F66A75"/>
    <w:rsid w:val="00F77CC8"/>
    <w:rsid w:val="00F80BFB"/>
    <w:rsid w:val="00F839B8"/>
    <w:rsid w:val="00F84873"/>
    <w:rsid w:val="00F91E2B"/>
    <w:rsid w:val="00F92F20"/>
    <w:rsid w:val="00F932BD"/>
    <w:rsid w:val="00FA0BDC"/>
    <w:rsid w:val="00FA2397"/>
    <w:rsid w:val="00FC16EF"/>
    <w:rsid w:val="00FC3CAA"/>
    <w:rsid w:val="00FC62D6"/>
    <w:rsid w:val="00FD18FE"/>
    <w:rsid w:val="00FE3892"/>
    <w:rsid w:val="00FE64AC"/>
    <w:rsid w:val="00FE78A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09EAA"/>
  <w15:docId w15:val="{41A06FFB-C236-4840-82C4-970F8C8CAF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2B56A7"/>
    <w:pPr>
      <w:widowControl w:val="0"/>
      <w:spacing w:after="0" w:line="240" w:lineRule="auto"/>
    </w:pPr>
    <w:rPr>
      <w:rFonts w:ascii="Times New Roman" w:eastAsia="Times New Roman" w:hAnsi="Times New Roman" w:cs="Times New Roman"/>
      <w:lang w:val="en-US"/>
    </w:rPr>
  </w:style>
  <w:style w:type="paragraph" w:styleId="Ttulo1">
    <w:name w:val="heading 1"/>
    <w:basedOn w:val="Normal"/>
    <w:link w:val="Ttulo1Car"/>
    <w:uiPriority w:val="1"/>
    <w:qFormat/>
    <w:rsid w:val="002B56A7"/>
    <w:pPr>
      <w:ind w:left="479" w:right="121" w:hanging="360"/>
      <w:outlineLvl w:val="0"/>
    </w:pPr>
    <w:rPr>
      <w:sz w:val="24"/>
      <w:szCs w:val="24"/>
    </w:rPr>
  </w:style>
  <w:style w:type="paragraph" w:styleId="Ttulo2">
    <w:name w:val="heading 2"/>
    <w:basedOn w:val="Normal"/>
    <w:link w:val="Ttulo2Car"/>
    <w:uiPriority w:val="1"/>
    <w:qFormat/>
    <w:rsid w:val="002B56A7"/>
    <w:pPr>
      <w:spacing w:before="1"/>
      <w:ind w:left="878" w:right="879"/>
      <w:jc w:val="center"/>
      <w:outlineLvl w:val="1"/>
    </w:pPr>
    <w:rPr>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2B56A7"/>
    <w:rPr>
      <w:rFonts w:ascii="Times New Roman" w:eastAsia="Times New Roman" w:hAnsi="Times New Roman" w:cs="Times New Roman"/>
      <w:sz w:val="24"/>
      <w:szCs w:val="24"/>
      <w:lang w:val="en-US"/>
    </w:rPr>
  </w:style>
  <w:style w:type="character" w:customStyle="1" w:styleId="Ttulo2Car">
    <w:name w:val="Título 2 Car"/>
    <w:basedOn w:val="Fuentedeprrafopredeter"/>
    <w:link w:val="Ttulo2"/>
    <w:uiPriority w:val="1"/>
    <w:rsid w:val="002B56A7"/>
    <w:rPr>
      <w:rFonts w:ascii="Times New Roman" w:eastAsia="Times New Roman" w:hAnsi="Times New Roman" w:cs="Times New Roman"/>
      <w:b/>
      <w:bCs/>
      <w:lang w:val="en-US"/>
    </w:rPr>
  </w:style>
  <w:style w:type="paragraph" w:styleId="Textoindependiente">
    <w:name w:val="Body Text"/>
    <w:basedOn w:val="Normal"/>
    <w:link w:val="TextoindependienteCar"/>
    <w:uiPriority w:val="1"/>
    <w:qFormat/>
    <w:rsid w:val="002B56A7"/>
  </w:style>
  <w:style w:type="character" w:customStyle="1" w:styleId="TextoindependienteCar">
    <w:name w:val="Texto independiente Car"/>
    <w:basedOn w:val="Fuentedeprrafopredeter"/>
    <w:link w:val="Textoindependiente"/>
    <w:uiPriority w:val="1"/>
    <w:rsid w:val="002B56A7"/>
    <w:rPr>
      <w:rFonts w:ascii="Times New Roman" w:eastAsia="Times New Roman" w:hAnsi="Times New Roman" w:cs="Times New Roman"/>
      <w:lang w:val="en-US"/>
    </w:rPr>
  </w:style>
  <w:style w:type="paragraph" w:styleId="Prrafodelista">
    <w:name w:val="List Paragraph"/>
    <w:basedOn w:val="Normal"/>
    <w:uiPriority w:val="1"/>
    <w:qFormat/>
    <w:rsid w:val="002B56A7"/>
    <w:pPr>
      <w:ind w:left="546" w:hanging="427"/>
    </w:pPr>
  </w:style>
  <w:style w:type="paragraph" w:styleId="Encabezado">
    <w:name w:val="header"/>
    <w:basedOn w:val="Normal"/>
    <w:link w:val="EncabezadoCar"/>
    <w:uiPriority w:val="99"/>
    <w:unhideWhenUsed/>
    <w:rsid w:val="00296580"/>
    <w:pPr>
      <w:tabs>
        <w:tab w:val="center" w:pos="4419"/>
        <w:tab w:val="right" w:pos="8838"/>
      </w:tabs>
    </w:pPr>
  </w:style>
  <w:style w:type="character" w:customStyle="1" w:styleId="EncabezadoCar">
    <w:name w:val="Encabezado Car"/>
    <w:basedOn w:val="Fuentedeprrafopredeter"/>
    <w:link w:val="Encabezado"/>
    <w:uiPriority w:val="99"/>
    <w:rsid w:val="00296580"/>
    <w:rPr>
      <w:rFonts w:ascii="Times New Roman" w:eastAsia="Times New Roman" w:hAnsi="Times New Roman" w:cs="Times New Roman"/>
      <w:lang w:val="en-US"/>
    </w:rPr>
  </w:style>
  <w:style w:type="paragraph" w:styleId="Piedepgina">
    <w:name w:val="footer"/>
    <w:basedOn w:val="Normal"/>
    <w:link w:val="PiedepginaCar"/>
    <w:uiPriority w:val="99"/>
    <w:unhideWhenUsed/>
    <w:rsid w:val="00296580"/>
    <w:pPr>
      <w:tabs>
        <w:tab w:val="center" w:pos="4419"/>
        <w:tab w:val="right" w:pos="8838"/>
      </w:tabs>
    </w:pPr>
  </w:style>
  <w:style w:type="character" w:customStyle="1" w:styleId="PiedepginaCar">
    <w:name w:val="Pie de página Car"/>
    <w:basedOn w:val="Fuentedeprrafopredeter"/>
    <w:link w:val="Piedepgina"/>
    <w:uiPriority w:val="99"/>
    <w:rsid w:val="00296580"/>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5</Pages>
  <Words>1527</Words>
  <Characters>8404</Characters>
  <Application>Microsoft Office Word</Application>
  <DocSecurity>0</DocSecurity>
  <Lines>70</Lines>
  <Paragraphs>19</Paragraphs>
  <ScaleCrop>false</ScaleCrop>
  <HeadingPairs>
    <vt:vector size="4" baseType="variant">
      <vt:variant>
        <vt:lpstr>Título</vt:lpstr>
      </vt:variant>
      <vt:variant>
        <vt:i4>1</vt:i4>
      </vt:variant>
      <vt:variant>
        <vt:lpstr>Títulos</vt:lpstr>
      </vt:variant>
      <vt:variant>
        <vt:i4>5</vt:i4>
      </vt:variant>
    </vt:vector>
  </HeadingPairs>
  <TitlesOfParts>
    <vt:vector size="6" baseType="lpstr">
      <vt:lpstr/>
      <vt:lpstr>    FONDO DE EMPLEADOS DE CERÁMICA ITALIA-FEMCERITALIA S.A</vt:lpstr>
      <vt:lpstr>El Comité de Solidaridad, es un grupo asesor de la Junta Directiva, encargado de</vt:lpstr>
      <vt:lpstr>Promover y coordinar las reuniones ordinarias o extraordinarias del Comité y las</vt:lpstr>
      <vt:lpstr>a) Auxilio de Alimentación: Consiste en la entrega de productos de la canasta fa</vt:lpstr>
      <vt:lpstr>Auxilio Escolar: Consiste en la entrega de útiles escolares a todos los asociado</vt:lpstr>
    </vt:vector>
  </TitlesOfParts>
  <Company/>
  <LinksUpToDate>false</LinksUpToDate>
  <CharactersWithSpaces>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Pasante Fondo de Empleados</dc:creator>
  <cp:lastModifiedBy>ESTEFANI GUERRERO TOLOZA</cp:lastModifiedBy>
  <cp:revision>12</cp:revision>
  <cp:lastPrinted>2025-07-14T12:49:00Z</cp:lastPrinted>
  <dcterms:created xsi:type="dcterms:W3CDTF">2025-07-11T14:31:00Z</dcterms:created>
  <dcterms:modified xsi:type="dcterms:W3CDTF">2025-08-04T21:38:00Z</dcterms:modified>
</cp:coreProperties>
</file>